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F91D" w14:textId="77777777" w:rsidR="00CC7178" w:rsidRPr="002C75F9" w:rsidRDefault="00CC7178" w:rsidP="002C75F9">
      <w:pPr>
        <w:spacing w:line="240" w:lineRule="auto"/>
        <w:ind w:left="1" w:hanging="3"/>
        <w:jc w:val="center"/>
        <w:rPr>
          <w:sz w:val="28"/>
          <w:szCs w:val="28"/>
        </w:rPr>
      </w:pPr>
      <w:r w:rsidRPr="002C75F9">
        <w:rPr>
          <w:sz w:val="28"/>
          <w:szCs w:val="28"/>
        </w:rPr>
        <w:t>КАЗАХСКИЙ НАЦИОНАЛЬНЫЙ УНИВЕРСИТЕТ ИМЕНИ АЛЬ-ФАРАБИ</w:t>
      </w:r>
    </w:p>
    <w:p w14:paraId="4C0E87D2" w14:textId="77777777" w:rsidR="00CC7178" w:rsidRPr="002C75F9" w:rsidRDefault="00CC7178" w:rsidP="002C75F9">
      <w:pPr>
        <w:spacing w:line="240" w:lineRule="auto"/>
        <w:ind w:left="1" w:hanging="3"/>
        <w:jc w:val="center"/>
        <w:rPr>
          <w:sz w:val="28"/>
          <w:szCs w:val="28"/>
        </w:rPr>
      </w:pPr>
      <w:r w:rsidRPr="002C75F9">
        <w:rPr>
          <w:sz w:val="28"/>
          <w:szCs w:val="28"/>
        </w:rPr>
        <w:t>Высшая школа экономики и бизнеса</w:t>
      </w:r>
    </w:p>
    <w:p w14:paraId="647D5A02" w14:textId="77777777" w:rsidR="00CC7178" w:rsidRPr="002C75F9" w:rsidRDefault="00CC7178" w:rsidP="002C75F9">
      <w:pPr>
        <w:spacing w:line="240" w:lineRule="auto"/>
        <w:ind w:left="1" w:hanging="3"/>
        <w:jc w:val="center"/>
        <w:rPr>
          <w:sz w:val="28"/>
          <w:szCs w:val="28"/>
        </w:rPr>
      </w:pPr>
      <w:r w:rsidRPr="002C75F9">
        <w:rPr>
          <w:sz w:val="28"/>
          <w:szCs w:val="28"/>
        </w:rPr>
        <w:t>Кафедра менеджмента</w:t>
      </w:r>
    </w:p>
    <w:p w14:paraId="37F2E60E" w14:textId="77777777" w:rsidR="00CC7178" w:rsidRPr="002C75F9" w:rsidRDefault="00CC7178" w:rsidP="002C75F9">
      <w:pPr>
        <w:spacing w:line="240" w:lineRule="auto"/>
        <w:ind w:left="1" w:hanging="3"/>
        <w:jc w:val="both"/>
        <w:rPr>
          <w:sz w:val="28"/>
          <w:szCs w:val="28"/>
        </w:rPr>
      </w:pPr>
    </w:p>
    <w:p w14:paraId="7C706D11" w14:textId="77777777" w:rsidR="00CC7178" w:rsidRPr="002C75F9" w:rsidRDefault="00CC7178" w:rsidP="002C75F9">
      <w:pPr>
        <w:spacing w:line="240" w:lineRule="auto"/>
        <w:ind w:left="1" w:hanging="3"/>
        <w:jc w:val="both"/>
        <w:rPr>
          <w:sz w:val="28"/>
          <w:szCs w:val="28"/>
        </w:rPr>
      </w:pPr>
    </w:p>
    <w:p w14:paraId="0015180C" w14:textId="77777777" w:rsidR="00CC7178" w:rsidRPr="002C75F9" w:rsidRDefault="00CC7178" w:rsidP="002C75F9">
      <w:pPr>
        <w:spacing w:line="240" w:lineRule="auto"/>
        <w:ind w:left="1" w:hanging="3"/>
        <w:jc w:val="both"/>
        <w:rPr>
          <w:sz w:val="28"/>
          <w:szCs w:val="28"/>
        </w:rPr>
      </w:pPr>
    </w:p>
    <w:p w14:paraId="44482301" w14:textId="77777777" w:rsidR="00CC7178" w:rsidRPr="002C75F9" w:rsidRDefault="00CC7178" w:rsidP="002C75F9">
      <w:pPr>
        <w:spacing w:line="240" w:lineRule="auto"/>
        <w:ind w:left="1" w:hanging="3"/>
        <w:jc w:val="both"/>
        <w:rPr>
          <w:sz w:val="28"/>
          <w:szCs w:val="28"/>
        </w:rPr>
      </w:pPr>
    </w:p>
    <w:p w14:paraId="1E73C25F" w14:textId="77777777" w:rsidR="00CC7178" w:rsidRPr="002C75F9" w:rsidRDefault="00CC7178" w:rsidP="002C75F9">
      <w:pPr>
        <w:spacing w:line="240" w:lineRule="auto"/>
        <w:ind w:left="1" w:hanging="3"/>
        <w:jc w:val="both"/>
        <w:rPr>
          <w:sz w:val="28"/>
          <w:szCs w:val="28"/>
        </w:rPr>
      </w:pPr>
    </w:p>
    <w:p w14:paraId="59F471EE" w14:textId="77777777" w:rsidR="00CC7178" w:rsidRPr="002C75F9" w:rsidRDefault="00CC7178" w:rsidP="002C75F9">
      <w:pPr>
        <w:spacing w:line="240" w:lineRule="auto"/>
        <w:ind w:left="1" w:hanging="3"/>
        <w:jc w:val="both"/>
        <w:rPr>
          <w:sz w:val="28"/>
          <w:szCs w:val="28"/>
        </w:rPr>
      </w:pPr>
    </w:p>
    <w:p w14:paraId="11C392E0" w14:textId="77777777" w:rsidR="00CC7178" w:rsidRPr="002C75F9" w:rsidRDefault="00CC7178" w:rsidP="002C75F9">
      <w:pPr>
        <w:spacing w:line="240" w:lineRule="auto"/>
        <w:ind w:left="1" w:hanging="3"/>
        <w:jc w:val="both"/>
        <w:rPr>
          <w:sz w:val="28"/>
          <w:szCs w:val="28"/>
        </w:rPr>
      </w:pPr>
    </w:p>
    <w:p w14:paraId="16E665EE" w14:textId="77777777" w:rsidR="00CC7178" w:rsidRPr="002C75F9" w:rsidRDefault="00CC7178" w:rsidP="002C75F9">
      <w:pPr>
        <w:spacing w:line="240" w:lineRule="auto"/>
        <w:ind w:left="1" w:hanging="3"/>
        <w:jc w:val="both"/>
        <w:rPr>
          <w:sz w:val="28"/>
          <w:szCs w:val="28"/>
        </w:rPr>
      </w:pPr>
    </w:p>
    <w:p w14:paraId="1FE12B09" w14:textId="36AFA5C7" w:rsidR="00CC7178" w:rsidRPr="002C75F9" w:rsidRDefault="0054693A" w:rsidP="002C75F9">
      <w:pPr>
        <w:spacing w:line="240" w:lineRule="auto"/>
        <w:ind w:left="1" w:hanging="3"/>
        <w:jc w:val="center"/>
        <w:rPr>
          <w:sz w:val="28"/>
          <w:szCs w:val="28"/>
        </w:rPr>
      </w:pPr>
      <w:r>
        <w:rPr>
          <w:sz w:val="28"/>
          <w:szCs w:val="28"/>
        </w:rPr>
        <w:t>КОНСПЕКТ</w:t>
      </w:r>
      <w:r w:rsidR="00CC7178" w:rsidRPr="002C75F9">
        <w:rPr>
          <w:sz w:val="28"/>
          <w:szCs w:val="28"/>
        </w:rPr>
        <w:t xml:space="preserve"> лекций</w:t>
      </w:r>
    </w:p>
    <w:p w14:paraId="1C3CCE5D" w14:textId="77777777" w:rsidR="00CC7178" w:rsidRPr="002C75F9" w:rsidRDefault="00CC7178" w:rsidP="002C75F9">
      <w:pPr>
        <w:pBdr>
          <w:top w:val="nil"/>
          <w:left w:val="nil"/>
          <w:bottom w:val="nil"/>
          <w:right w:val="nil"/>
          <w:between w:val="nil"/>
        </w:pBdr>
        <w:spacing w:line="240" w:lineRule="auto"/>
        <w:ind w:left="1" w:hanging="3"/>
        <w:jc w:val="center"/>
        <w:rPr>
          <w:sz w:val="28"/>
          <w:szCs w:val="28"/>
        </w:rPr>
      </w:pPr>
      <w:r w:rsidRPr="002C75F9">
        <w:rPr>
          <w:sz w:val="28"/>
          <w:szCs w:val="28"/>
        </w:rPr>
        <w:t>По курсу</w:t>
      </w:r>
    </w:p>
    <w:p w14:paraId="63C5944F" w14:textId="77777777" w:rsidR="00CC7178" w:rsidRPr="002C75F9" w:rsidRDefault="00CC7178" w:rsidP="002C75F9">
      <w:pPr>
        <w:pBdr>
          <w:top w:val="nil"/>
          <w:left w:val="nil"/>
          <w:bottom w:val="nil"/>
          <w:right w:val="nil"/>
          <w:between w:val="nil"/>
        </w:pBdr>
        <w:spacing w:line="240" w:lineRule="auto"/>
        <w:ind w:left="1" w:hanging="3"/>
        <w:jc w:val="center"/>
        <w:rPr>
          <w:b/>
          <w:bCs/>
          <w:sz w:val="28"/>
          <w:szCs w:val="28"/>
        </w:rPr>
      </w:pPr>
      <w:r w:rsidRPr="002C75F9">
        <w:rPr>
          <w:b/>
          <w:bCs/>
          <w:sz w:val="28"/>
          <w:szCs w:val="28"/>
          <w:lang w:val="kk-KZ"/>
        </w:rPr>
        <w:t>Управленческий анализ</w:t>
      </w:r>
      <w:r w:rsidRPr="002C75F9">
        <w:rPr>
          <w:b/>
          <w:bCs/>
          <w:sz w:val="28"/>
          <w:szCs w:val="28"/>
        </w:rPr>
        <w:t xml:space="preserve"> и прогнозирование</w:t>
      </w:r>
    </w:p>
    <w:p w14:paraId="2DD78254"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3FAF8C02"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4C9B0B1B"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7305F79A"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46F8C542"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50B4479F"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2F2C8604"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5A1E0677"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4CEAFA37"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6D8DFAE7"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7ADF5179"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64457BFA"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58B20ABF"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415334ED"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30224562"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2DCC9FE9"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1E1F8949"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3AE26E9E"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1BBA669D"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58FF45E3"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5428FFCA"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43E9B88E"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785A070F"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30CDC4BC"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6101248E"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03E447A3"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679CE8D7"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099D7BE4"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79A69000"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05EF365B"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4504F954"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6ADDF52A" w14:textId="77777777" w:rsidR="00CC7178" w:rsidRPr="002C75F9" w:rsidRDefault="00CC7178" w:rsidP="002C75F9">
      <w:pPr>
        <w:pBdr>
          <w:top w:val="nil"/>
          <w:left w:val="nil"/>
          <w:bottom w:val="nil"/>
          <w:right w:val="nil"/>
          <w:between w:val="nil"/>
        </w:pBdr>
        <w:spacing w:line="240" w:lineRule="auto"/>
        <w:ind w:left="1" w:hanging="3"/>
        <w:jc w:val="center"/>
        <w:rPr>
          <w:sz w:val="28"/>
          <w:szCs w:val="28"/>
        </w:rPr>
      </w:pPr>
      <w:r w:rsidRPr="002C75F9">
        <w:rPr>
          <w:sz w:val="28"/>
          <w:szCs w:val="28"/>
        </w:rPr>
        <w:lastRenderedPageBreak/>
        <w:t>Алматы 2024</w:t>
      </w:r>
    </w:p>
    <w:p w14:paraId="60132A71"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r w:rsidRPr="002C75F9">
        <w:rPr>
          <w:sz w:val="28"/>
          <w:szCs w:val="28"/>
        </w:rPr>
        <w:br w:type="page"/>
      </w:r>
      <w:r w:rsidRPr="002C75F9">
        <w:rPr>
          <w:sz w:val="28"/>
          <w:szCs w:val="28"/>
        </w:rPr>
        <w:lastRenderedPageBreak/>
        <w:t xml:space="preserve">Содержание </w:t>
      </w:r>
    </w:p>
    <w:p w14:paraId="5A501754"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r w:rsidRPr="002C75F9">
        <w:rPr>
          <w:sz w:val="28"/>
          <w:szCs w:val="28"/>
        </w:rPr>
        <w:br/>
        <w:t xml:space="preserve">Л 1 </w:t>
      </w:r>
      <w:r w:rsidRPr="002C75F9">
        <w:rPr>
          <w:sz w:val="28"/>
          <w:szCs w:val="28"/>
          <w:lang w:val="kk-KZ"/>
        </w:rPr>
        <w:t>Роль управленческого анализа в принятии управленческих решений</w:t>
      </w:r>
      <w:r w:rsidRPr="002C75F9">
        <w:rPr>
          <w:sz w:val="28"/>
          <w:szCs w:val="28"/>
        </w:rPr>
        <w:t>: отраслевые особенности.</w:t>
      </w:r>
    </w:p>
    <w:p w14:paraId="4D9BC908" w14:textId="77777777" w:rsidR="00CC7178" w:rsidRPr="002C75F9" w:rsidRDefault="00CC7178" w:rsidP="002C75F9">
      <w:pPr>
        <w:pBdr>
          <w:top w:val="nil"/>
          <w:left w:val="nil"/>
          <w:bottom w:val="nil"/>
          <w:right w:val="nil"/>
          <w:between w:val="nil"/>
        </w:pBdr>
        <w:spacing w:line="240" w:lineRule="auto"/>
        <w:ind w:left="1" w:hanging="3"/>
        <w:jc w:val="both"/>
        <w:rPr>
          <w:bCs/>
          <w:sz w:val="28"/>
          <w:szCs w:val="28"/>
          <w:lang w:val="kk-KZ"/>
        </w:rPr>
      </w:pPr>
      <w:r w:rsidRPr="002C75F9">
        <w:rPr>
          <w:bCs/>
          <w:sz w:val="28"/>
          <w:szCs w:val="28"/>
        </w:rPr>
        <w:t>Л 2.    Тема М</w:t>
      </w:r>
      <w:r w:rsidRPr="002C75F9">
        <w:rPr>
          <w:bCs/>
          <w:sz w:val="28"/>
          <w:szCs w:val="28"/>
          <w:lang w:val="kk-KZ"/>
        </w:rPr>
        <w:t>етоды и приемы стратегического управленческого анализа.</w:t>
      </w:r>
    </w:p>
    <w:p w14:paraId="6C7C17BD" w14:textId="77777777" w:rsidR="00CC7178" w:rsidRPr="002C75F9" w:rsidRDefault="00CC7178" w:rsidP="002C75F9">
      <w:pPr>
        <w:tabs>
          <w:tab w:val="left" w:pos="1276"/>
        </w:tabs>
        <w:spacing w:line="240" w:lineRule="auto"/>
        <w:ind w:left="1" w:hanging="3"/>
        <w:jc w:val="both"/>
        <w:rPr>
          <w:b/>
          <w:sz w:val="28"/>
          <w:szCs w:val="28"/>
        </w:rPr>
      </w:pPr>
      <w:r w:rsidRPr="002C75F9">
        <w:rPr>
          <w:bCs/>
          <w:sz w:val="28"/>
          <w:szCs w:val="28"/>
        </w:rPr>
        <w:t>Л 3. Тема М</w:t>
      </w:r>
      <w:r w:rsidRPr="002C75F9">
        <w:rPr>
          <w:bCs/>
          <w:sz w:val="28"/>
          <w:szCs w:val="28"/>
          <w:lang w:val="kk-KZ"/>
        </w:rPr>
        <w:t>етоды и приемы оперативного и текущего управленческого</w:t>
      </w:r>
      <w:r w:rsidRPr="002C75F9">
        <w:rPr>
          <w:sz w:val="28"/>
          <w:szCs w:val="28"/>
          <w:lang w:val="kk-KZ"/>
        </w:rPr>
        <w:t xml:space="preserve"> анализа.</w:t>
      </w:r>
    </w:p>
    <w:p w14:paraId="6FA793B6" w14:textId="77777777" w:rsidR="00CC7178" w:rsidRPr="002C75F9" w:rsidRDefault="00CC7178" w:rsidP="002C75F9">
      <w:pPr>
        <w:pBdr>
          <w:top w:val="nil"/>
          <w:left w:val="nil"/>
          <w:bottom w:val="nil"/>
          <w:right w:val="nil"/>
          <w:between w:val="nil"/>
        </w:pBdr>
        <w:spacing w:line="240" w:lineRule="auto"/>
        <w:ind w:left="1" w:hanging="3"/>
        <w:jc w:val="both"/>
        <w:rPr>
          <w:bCs/>
          <w:sz w:val="28"/>
          <w:szCs w:val="28"/>
          <w:lang w:val="kk-KZ"/>
        </w:rPr>
      </w:pPr>
      <w:r w:rsidRPr="002C75F9">
        <w:rPr>
          <w:bCs/>
          <w:sz w:val="28"/>
          <w:szCs w:val="28"/>
        </w:rPr>
        <w:t xml:space="preserve">Л 4. Тема </w:t>
      </w:r>
      <w:r w:rsidRPr="002C75F9">
        <w:rPr>
          <w:bCs/>
          <w:sz w:val="28"/>
          <w:szCs w:val="28"/>
          <w:lang w:val="kk-KZ"/>
        </w:rPr>
        <w:t>Управленческий анализ центров ответственности: ключевые индикаторы оценивания.</w:t>
      </w:r>
    </w:p>
    <w:p w14:paraId="0ADA963F" w14:textId="77777777" w:rsidR="00CC7178" w:rsidRPr="002C75F9" w:rsidRDefault="00CC7178" w:rsidP="002C75F9">
      <w:pPr>
        <w:pBdr>
          <w:top w:val="nil"/>
          <w:left w:val="nil"/>
          <w:bottom w:val="nil"/>
          <w:right w:val="nil"/>
          <w:between w:val="nil"/>
        </w:pBdr>
        <w:spacing w:line="240" w:lineRule="auto"/>
        <w:ind w:left="1" w:hanging="3"/>
        <w:jc w:val="both"/>
        <w:rPr>
          <w:bCs/>
          <w:sz w:val="28"/>
          <w:szCs w:val="28"/>
          <w:lang w:val="kk-KZ"/>
        </w:rPr>
      </w:pPr>
      <w:r w:rsidRPr="002C75F9">
        <w:rPr>
          <w:bCs/>
          <w:sz w:val="28"/>
          <w:szCs w:val="28"/>
        </w:rPr>
        <w:t xml:space="preserve">Л 5. Тема </w:t>
      </w:r>
      <w:r w:rsidRPr="002C75F9">
        <w:rPr>
          <w:bCs/>
          <w:sz w:val="28"/>
          <w:szCs w:val="28"/>
          <w:lang w:val="kk-KZ"/>
        </w:rPr>
        <w:t>Фундаментальные показатели эффективности.</w:t>
      </w:r>
    </w:p>
    <w:p w14:paraId="7EC29C5D" w14:textId="77777777" w:rsidR="00CC7178" w:rsidRPr="002C75F9" w:rsidRDefault="00CC7178" w:rsidP="002C75F9">
      <w:pPr>
        <w:pBdr>
          <w:top w:val="nil"/>
          <w:left w:val="nil"/>
          <w:bottom w:val="nil"/>
          <w:right w:val="nil"/>
          <w:between w:val="nil"/>
        </w:pBdr>
        <w:spacing w:line="240" w:lineRule="auto"/>
        <w:ind w:left="1" w:hanging="3"/>
        <w:jc w:val="both"/>
        <w:rPr>
          <w:bCs/>
          <w:sz w:val="28"/>
          <w:szCs w:val="28"/>
          <w:lang w:val="kk-KZ"/>
        </w:rPr>
      </w:pPr>
      <w:r w:rsidRPr="002C75F9">
        <w:rPr>
          <w:bCs/>
          <w:sz w:val="28"/>
          <w:szCs w:val="28"/>
        </w:rPr>
        <w:t>Л 6. Тема А</w:t>
      </w:r>
      <w:r w:rsidRPr="002C75F9">
        <w:rPr>
          <w:bCs/>
          <w:sz w:val="28"/>
          <w:szCs w:val="28"/>
          <w:lang w:val="kk-KZ"/>
        </w:rPr>
        <w:t>льтернативные показатели эффективности.</w:t>
      </w:r>
    </w:p>
    <w:p w14:paraId="0AF5A5CF" w14:textId="77777777" w:rsidR="00CC7178" w:rsidRPr="002C75F9" w:rsidRDefault="00CC7178" w:rsidP="002C75F9">
      <w:pPr>
        <w:pBdr>
          <w:top w:val="nil"/>
          <w:left w:val="nil"/>
          <w:bottom w:val="nil"/>
          <w:right w:val="nil"/>
          <w:between w:val="nil"/>
        </w:pBdr>
        <w:spacing w:line="240" w:lineRule="auto"/>
        <w:ind w:left="1" w:hanging="3"/>
        <w:jc w:val="both"/>
        <w:rPr>
          <w:bCs/>
          <w:sz w:val="28"/>
          <w:szCs w:val="28"/>
        </w:rPr>
      </w:pPr>
      <w:r w:rsidRPr="002C75F9">
        <w:rPr>
          <w:bCs/>
          <w:sz w:val="28"/>
          <w:szCs w:val="28"/>
        </w:rPr>
        <w:t xml:space="preserve">Л 7. Тема </w:t>
      </w:r>
      <w:r w:rsidRPr="002C75F9">
        <w:rPr>
          <w:bCs/>
          <w:sz w:val="28"/>
          <w:szCs w:val="28"/>
          <w:lang w:val="kk-KZ"/>
        </w:rPr>
        <w:t>Поведенческое мышление в управленческом анализе</w:t>
      </w:r>
      <w:r w:rsidRPr="002C75F9">
        <w:rPr>
          <w:bCs/>
          <w:sz w:val="28"/>
          <w:szCs w:val="28"/>
        </w:rPr>
        <w:t>: критерии риск аппетита.</w:t>
      </w:r>
    </w:p>
    <w:p w14:paraId="0CE699CB" w14:textId="77777777" w:rsidR="00CC7178" w:rsidRPr="002C75F9" w:rsidRDefault="00CC7178" w:rsidP="002C75F9">
      <w:pPr>
        <w:pBdr>
          <w:top w:val="nil"/>
          <w:left w:val="nil"/>
          <w:bottom w:val="nil"/>
          <w:right w:val="nil"/>
          <w:between w:val="nil"/>
        </w:pBdr>
        <w:spacing w:line="240" w:lineRule="auto"/>
        <w:ind w:left="1" w:hanging="3"/>
        <w:jc w:val="both"/>
        <w:rPr>
          <w:bCs/>
          <w:sz w:val="28"/>
          <w:szCs w:val="28"/>
        </w:rPr>
      </w:pPr>
      <w:r w:rsidRPr="002C75F9">
        <w:rPr>
          <w:bCs/>
          <w:sz w:val="28"/>
          <w:szCs w:val="28"/>
        </w:rPr>
        <w:t>Л 8. Тема Управленческий анализ затрат: кросс-оценка. Ч1</w:t>
      </w:r>
    </w:p>
    <w:p w14:paraId="05A6BEF1" w14:textId="77777777" w:rsidR="00CC7178" w:rsidRPr="002C75F9" w:rsidRDefault="00CC7178" w:rsidP="002C75F9">
      <w:pPr>
        <w:pBdr>
          <w:top w:val="nil"/>
          <w:left w:val="nil"/>
          <w:bottom w:val="nil"/>
          <w:right w:val="nil"/>
          <w:between w:val="nil"/>
        </w:pBdr>
        <w:spacing w:line="240" w:lineRule="auto"/>
        <w:ind w:left="1" w:hanging="3"/>
        <w:jc w:val="both"/>
        <w:rPr>
          <w:bCs/>
          <w:sz w:val="28"/>
          <w:szCs w:val="28"/>
        </w:rPr>
      </w:pPr>
      <w:r w:rsidRPr="002C75F9">
        <w:rPr>
          <w:bCs/>
          <w:sz w:val="28"/>
          <w:szCs w:val="28"/>
        </w:rPr>
        <w:t>Л 9.    Тема Управленческий анализ затрат: кросс-оценка. Ч2</w:t>
      </w:r>
    </w:p>
    <w:p w14:paraId="68F7CDE2" w14:textId="77777777" w:rsidR="00CC7178" w:rsidRPr="002C75F9" w:rsidRDefault="00CC7178" w:rsidP="002C75F9">
      <w:pPr>
        <w:pBdr>
          <w:top w:val="nil"/>
          <w:left w:val="nil"/>
          <w:bottom w:val="nil"/>
          <w:right w:val="nil"/>
          <w:between w:val="nil"/>
        </w:pBdr>
        <w:spacing w:line="240" w:lineRule="auto"/>
        <w:ind w:left="1" w:hanging="3"/>
        <w:jc w:val="both"/>
        <w:rPr>
          <w:bCs/>
          <w:sz w:val="28"/>
          <w:szCs w:val="28"/>
        </w:rPr>
      </w:pPr>
      <w:r w:rsidRPr="002C75F9">
        <w:rPr>
          <w:bCs/>
          <w:sz w:val="28"/>
          <w:szCs w:val="28"/>
        </w:rPr>
        <w:t>Л 10. Тема Безбюджетное управление в принятии управленческих решений.</w:t>
      </w:r>
    </w:p>
    <w:p w14:paraId="05A248FF"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r w:rsidRPr="002C75F9">
        <w:rPr>
          <w:bCs/>
          <w:sz w:val="28"/>
          <w:szCs w:val="28"/>
        </w:rPr>
        <w:t>Л 11.</w:t>
      </w:r>
      <w:r w:rsidRPr="002C75F9">
        <w:rPr>
          <w:sz w:val="28"/>
          <w:szCs w:val="28"/>
        </w:rPr>
        <w:t xml:space="preserve"> Тема Неопределенность и риск при принятии решений.</w:t>
      </w:r>
    </w:p>
    <w:p w14:paraId="3DD715B6"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r w:rsidRPr="002C75F9">
        <w:rPr>
          <w:bCs/>
          <w:sz w:val="28"/>
          <w:szCs w:val="28"/>
        </w:rPr>
        <w:t>Л 12. Тема Прогнозирование и моделирование в принятии управленческих</w:t>
      </w:r>
      <w:r w:rsidRPr="002C75F9">
        <w:rPr>
          <w:sz w:val="28"/>
          <w:szCs w:val="28"/>
        </w:rPr>
        <w:t xml:space="preserve"> решений. </w:t>
      </w:r>
      <w:r w:rsidRPr="002C75F9">
        <w:rPr>
          <w:sz w:val="28"/>
          <w:szCs w:val="28"/>
          <w:lang w:val="kk-KZ"/>
        </w:rPr>
        <w:t xml:space="preserve"> </w:t>
      </w:r>
      <w:r w:rsidRPr="002C75F9">
        <w:rPr>
          <w:sz w:val="28"/>
          <w:szCs w:val="28"/>
        </w:rPr>
        <w:t>Роль, подходы и ключевые методы</w:t>
      </w:r>
    </w:p>
    <w:p w14:paraId="7F68ADFF"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r w:rsidRPr="002C75F9">
        <w:rPr>
          <w:b/>
          <w:sz w:val="28"/>
          <w:szCs w:val="28"/>
        </w:rPr>
        <w:t>Л 13.</w:t>
      </w:r>
      <w:r w:rsidRPr="002C75F9">
        <w:rPr>
          <w:sz w:val="28"/>
          <w:szCs w:val="28"/>
        </w:rPr>
        <w:t xml:space="preserve"> Тема Инструменты прогнозирования и моделирования в принятии управленческих решений.</w:t>
      </w:r>
    </w:p>
    <w:p w14:paraId="6DE80965"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r w:rsidRPr="002C75F9">
        <w:rPr>
          <w:b/>
          <w:sz w:val="28"/>
          <w:szCs w:val="28"/>
        </w:rPr>
        <w:t>Л 14.</w:t>
      </w:r>
      <w:r w:rsidRPr="002C75F9">
        <w:rPr>
          <w:sz w:val="28"/>
          <w:szCs w:val="28"/>
        </w:rPr>
        <w:t xml:space="preserve"> Тема Прогнозирование и моделирование в принятии управленческих решений: тестирование</w:t>
      </w:r>
    </w:p>
    <w:p w14:paraId="79BD47F9"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r w:rsidRPr="002C75F9">
        <w:rPr>
          <w:b/>
          <w:sz w:val="28"/>
          <w:szCs w:val="28"/>
        </w:rPr>
        <w:t>Л 15.</w:t>
      </w:r>
      <w:r w:rsidRPr="002C75F9">
        <w:rPr>
          <w:sz w:val="28"/>
          <w:szCs w:val="28"/>
        </w:rPr>
        <w:t xml:space="preserve"> Тема Прогнозирование и моделирование в принятии управленческих решений. </w:t>
      </w:r>
      <w:r w:rsidRPr="002C75F9">
        <w:rPr>
          <w:sz w:val="28"/>
          <w:szCs w:val="28"/>
          <w:lang w:val="kk-KZ"/>
        </w:rPr>
        <w:t xml:space="preserve"> </w:t>
      </w:r>
      <w:r w:rsidRPr="002C75F9">
        <w:rPr>
          <w:sz w:val="28"/>
          <w:szCs w:val="28"/>
        </w:rPr>
        <w:t>Применение: визуализация, интерпретация</w:t>
      </w:r>
    </w:p>
    <w:p w14:paraId="6D7F0507"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348F1EEA"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r w:rsidRPr="002C75F9">
        <w:rPr>
          <w:bCs/>
          <w:sz w:val="28"/>
          <w:szCs w:val="28"/>
        </w:rPr>
        <w:t>Л 12. Тема Прогнозирование и моделирование в принятии управленческих</w:t>
      </w:r>
      <w:r w:rsidRPr="002C75F9">
        <w:rPr>
          <w:sz w:val="28"/>
          <w:szCs w:val="28"/>
        </w:rPr>
        <w:t xml:space="preserve"> решений. </w:t>
      </w:r>
      <w:r w:rsidRPr="002C75F9">
        <w:rPr>
          <w:sz w:val="28"/>
          <w:szCs w:val="28"/>
          <w:lang w:val="kk-KZ"/>
        </w:rPr>
        <w:t xml:space="preserve"> </w:t>
      </w:r>
      <w:r w:rsidRPr="002C75F9">
        <w:rPr>
          <w:sz w:val="28"/>
          <w:szCs w:val="28"/>
        </w:rPr>
        <w:t>Роль, подходы и ключевые методы</w:t>
      </w:r>
    </w:p>
    <w:p w14:paraId="7F15FE87"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p>
    <w:p w14:paraId="09D27A6E" w14:textId="77777777" w:rsidR="00CC7178" w:rsidRPr="002C75F9" w:rsidRDefault="00CC7178" w:rsidP="002C75F9">
      <w:pPr>
        <w:tabs>
          <w:tab w:val="left" w:pos="1276"/>
        </w:tabs>
        <w:spacing w:line="240" w:lineRule="auto"/>
        <w:ind w:left="1" w:hanging="3"/>
        <w:jc w:val="both"/>
        <w:rPr>
          <w:sz w:val="28"/>
          <w:szCs w:val="28"/>
        </w:rPr>
      </w:pPr>
      <w:r w:rsidRPr="002C75F9">
        <w:rPr>
          <w:sz w:val="28"/>
          <w:szCs w:val="28"/>
        </w:rPr>
        <w:t xml:space="preserve">Цель: раскрыть </w:t>
      </w:r>
      <w:r w:rsidRPr="002C75F9">
        <w:rPr>
          <w:bCs/>
          <w:sz w:val="28"/>
          <w:szCs w:val="28"/>
        </w:rPr>
        <w:t xml:space="preserve">основные аспекты управления рисками в </w:t>
      </w:r>
      <w:r w:rsidRPr="002C75F9">
        <w:rPr>
          <w:bCs/>
          <w:sz w:val="28"/>
          <w:szCs w:val="28"/>
          <w:lang w:val="kk-KZ"/>
        </w:rPr>
        <w:t>управленческом</w:t>
      </w:r>
      <w:r w:rsidRPr="002C75F9">
        <w:rPr>
          <w:sz w:val="28"/>
          <w:szCs w:val="28"/>
          <w:lang w:val="kk-KZ"/>
        </w:rPr>
        <w:t xml:space="preserve"> анализе </w:t>
      </w:r>
      <w:r w:rsidRPr="002C75F9">
        <w:rPr>
          <w:bCs/>
          <w:sz w:val="28"/>
          <w:szCs w:val="28"/>
          <w:lang w:val="kk-KZ"/>
        </w:rPr>
        <w:t>с учетом профиля исследования.</w:t>
      </w:r>
    </w:p>
    <w:p w14:paraId="6AAF8B53" w14:textId="77777777" w:rsidR="00CC7178" w:rsidRPr="002C75F9" w:rsidRDefault="00CC7178" w:rsidP="002C75F9">
      <w:pPr>
        <w:pBdr>
          <w:top w:val="nil"/>
          <w:left w:val="nil"/>
          <w:bottom w:val="nil"/>
          <w:right w:val="nil"/>
          <w:between w:val="nil"/>
        </w:pBdr>
        <w:spacing w:line="240" w:lineRule="auto"/>
        <w:ind w:left="1" w:hanging="3"/>
        <w:jc w:val="both"/>
        <w:rPr>
          <w:sz w:val="28"/>
          <w:szCs w:val="28"/>
        </w:rPr>
      </w:pPr>
      <w:r w:rsidRPr="002C75F9">
        <w:rPr>
          <w:sz w:val="28"/>
          <w:szCs w:val="28"/>
        </w:rPr>
        <w:t>План</w:t>
      </w:r>
    </w:p>
    <w:p w14:paraId="6B80E649" w14:textId="1F75C29A" w:rsidR="00CC7178" w:rsidRPr="002C75F9" w:rsidRDefault="00CC7178" w:rsidP="002C75F9">
      <w:pPr>
        <w:pBdr>
          <w:top w:val="nil"/>
          <w:left w:val="nil"/>
          <w:bottom w:val="nil"/>
          <w:right w:val="nil"/>
          <w:between w:val="nil"/>
        </w:pBdr>
        <w:spacing w:line="240" w:lineRule="auto"/>
        <w:ind w:left="-2" w:firstLineChars="0" w:firstLine="0"/>
        <w:jc w:val="both"/>
        <w:rPr>
          <w:sz w:val="28"/>
          <w:szCs w:val="28"/>
        </w:rPr>
      </w:pPr>
      <w:r w:rsidRPr="002C75F9">
        <w:rPr>
          <w:sz w:val="28"/>
          <w:szCs w:val="28"/>
        </w:rPr>
        <w:t xml:space="preserve">1 </w:t>
      </w:r>
      <w:hyperlink r:id="rId5" w:anchor="2" w:history="1">
        <w:r w:rsidRPr="002C75F9">
          <w:rPr>
            <w:rStyle w:val="a4"/>
            <w:rFonts w:eastAsiaTheme="majorEastAsia"/>
            <w:color w:val="000000"/>
            <w:sz w:val="28"/>
            <w:szCs w:val="28"/>
            <w:u w:val="none"/>
            <w:bdr w:val="none" w:sz="0" w:space="0" w:color="auto" w:frame="1"/>
            <w:shd w:val="clear" w:color="auto" w:fill="FFFFFF"/>
          </w:rPr>
          <w:t>Разработка прогнозов при принятии решения</w:t>
        </w:r>
      </w:hyperlink>
      <w:r w:rsidRPr="002C75F9">
        <w:rPr>
          <w:sz w:val="28"/>
          <w:szCs w:val="28"/>
        </w:rPr>
        <w:t xml:space="preserve"> в управленческом анализе</w:t>
      </w:r>
    </w:p>
    <w:p w14:paraId="4B0F7761" w14:textId="131A8688" w:rsidR="00CC7178" w:rsidRPr="002C75F9" w:rsidRDefault="00CC7178" w:rsidP="002C75F9">
      <w:pPr>
        <w:pBdr>
          <w:top w:val="nil"/>
          <w:left w:val="nil"/>
          <w:bottom w:val="nil"/>
          <w:right w:val="nil"/>
          <w:between w:val="nil"/>
        </w:pBdr>
        <w:spacing w:line="240" w:lineRule="auto"/>
        <w:ind w:leftChars="0" w:left="0" w:firstLineChars="0" w:firstLine="0"/>
        <w:jc w:val="both"/>
        <w:rPr>
          <w:sz w:val="28"/>
          <w:szCs w:val="28"/>
        </w:rPr>
      </w:pPr>
      <w:r w:rsidRPr="002C75F9">
        <w:rPr>
          <w:sz w:val="28"/>
          <w:szCs w:val="28"/>
        </w:rPr>
        <w:t xml:space="preserve">2 </w:t>
      </w:r>
      <w:hyperlink r:id="rId6" w:anchor="3" w:history="1">
        <w:r w:rsidRPr="002C75F9">
          <w:rPr>
            <w:rStyle w:val="a4"/>
            <w:rFonts w:eastAsiaTheme="majorEastAsia"/>
            <w:color w:val="000000"/>
            <w:sz w:val="28"/>
            <w:szCs w:val="28"/>
            <w:u w:val="none"/>
            <w:bdr w:val="none" w:sz="0" w:space="0" w:color="auto" w:frame="1"/>
            <w:shd w:val="clear" w:color="auto" w:fill="FFFFFF"/>
          </w:rPr>
          <w:t>Моделирование при принятии решений</w:t>
        </w:r>
      </w:hyperlink>
      <w:r w:rsidRPr="002C75F9">
        <w:rPr>
          <w:sz w:val="28"/>
          <w:szCs w:val="28"/>
        </w:rPr>
        <w:t xml:space="preserve"> в управленческом анализе</w:t>
      </w:r>
    </w:p>
    <w:p w14:paraId="2B639DA1" w14:textId="1A84A1D1" w:rsidR="00CC7178" w:rsidRPr="002C75F9" w:rsidRDefault="00CC7178" w:rsidP="002C75F9">
      <w:pPr>
        <w:pBdr>
          <w:top w:val="nil"/>
          <w:left w:val="nil"/>
          <w:bottom w:val="nil"/>
          <w:right w:val="nil"/>
          <w:between w:val="nil"/>
        </w:pBdr>
        <w:spacing w:line="240" w:lineRule="auto"/>
        <w:ind w:left="1" w:hanging="3"/>
        <w:jc w:val="both"/>
        <w:rPr>
          <w:sz w:val="28"/>
          <w:szCs w:val="28"/>
        </w:rPr>
      </w:pPr>
      <w:r w:rsidRPr="002C75F9">
        <w:rPr>
          <w:sz w:val="28"/>
          <w:szCs w:val="28"/>
        </w:rPr>
        <w:t>3 Роль п</w:t>
      </w:r>
      <w:r w:rsidRPr="002C75F9">
        <w:rPr>
          <w:bCs/>
          <w:sz w:val="28"/>
          <w:szCs w:val="28"/>
        </w:rPr>
        <w:t>рогнозирования и моделирования в принятии управленческих</w:t>
      </w:r>
      <w:r w:rsidRPr="002C75F9">
        <w:rPr>
          <w:sz w:val="28"/>
          <w:szCs w:val="28"/>
        </w:rPr>
        <w:t xml:space="preserve"> решений</w:t>
      </w:r>
    </w:p>
    <w:p w14:paraId="37990B84" w14:textId="77777777" w:rsidR="002C75F9" w:rsidRPr="009A0C78" w:rsidRDefault="002C75F9" w:rsidP="002C75F9">
      <w:pPr>
        <w:pStyle w:val="1"/>
        <w:shd w:val="clear" w:color="auto" w:fill="FFFFFF"/>
        <w:spacing w:before="0" w:line="240" w:lineRule="auto"/>
        <w:ind w:left="0" w:hanging="2"/>
        <w:jc w:val="both"/>
        <w:rPr>
          <w:rFonts w:ascii="Times New Roman" w:hAnsi="Times New Roman" w:cs="Times New Roman"/>
          <w:color w:val="auto"/>
          <w:position w:val="0"/>
          <w:sz w:val="24"/>
          <w:szCs w:val="24"/>
          <w:lang w:val="ru-KZ" w:eastAsia="ru-KZ"/>
        </w:rPr>
      </w:pPr>
      <w:r w:rsidRPr="009A0C78">
        <w:rPr>
          <w:rFonts w:ascii="Times New Roman" w:hAnsi="Times New Roman" w:cs="Times New Roman"/>
          <w:color w:val="auto"/>
          <w:sz w:val="24"/>
          <w:szCs w:val="24"/>
        </w:rPr>
        <w:t>Использование моделирования прогнозирования затрат для эффективного принятия решений</w:t>
      </w:r>
    </w:p>
    <w:p w14:paraId="055B97CE" w14:textId="77777777" w:rsidR="002C75F9" w:rsidRPr="009A0C78" w:rsidRDefault="002C75F9" w:rsidP="002C75F9">
      <w:pPr>
        <w:pStyle w:val="2"/>
        <w:shd w:val="clear" w:color="auto" w:fill="FFFFFF"/>
        <w:spacing w:before="0" w:line="240" w:lineRule="auto"/>
        <w:ind w:left="0" w:hanging="2"/>
        <w:jc w:val="both"/>
        <w:rPr>
          <w:rFonts w:ascii="Times New Roman" w:hAnsi="Times New Roman" w:cs="Times New Roman"/>
          <w:color w:val="auto"/>
          <w:sz w:val="24"/>
          <w:szCs w:val="24"/>
        </w:rPr>
      </w:pPr>
      <w:r w:rsidRPr="009A0C78">
        <w:rPr>
          <w:rFonts w:ascii="Times New Roman" w:hAnsi="Times New Roman" w:cs="Times New Roman"/>
          <w:b/>
          <w:bCs/>
          <w:color w:val="auto"/>
          <w:sz w:val="24"/>
          <w:szCs w:val="24"/>
        </w:rPr>
        <w:t>1. Введение в моделирование предположения затрат</w:t>
      </w:r>
    </w:p>
    <w:p w14:paraId="25DB6CF0" w14:textId="77777777" w:rsidR="002C75F9" w:rsidRPr="009A0C78" w:rsidRDefault="002C75F9" w:rsidP="002C75F9">
      <w:pPr>
        <w:pStyle w:val="a7"/>
        <w:shd w:val="clear" w:color="auto" w:fill="FFFFFF"/>
        <w:spacing w:before="0" w:beforeAutospacing="0" w:after="0" w:afterAutospacing="0"/>
        <w:ind w:left="1" w:hanging="3"/>
        <w:jc w:val="both"/>
      </w:pPr>
      <w:r w:rsidRPr="009A0C78">
        <w:t>1. </w:t>
      </w:r>
      <w:hyperlink r:id="rId7" w:tgtFrame="_blank" w:tooltip="Анализ затрат и выгод  как использовать моделирование предполагаемых затрат для оценки плюсов и минусов вашего проекта" w:history="1">
        <w:r w:rsidRPr="009A0C78">
          <w:rPr>
            <w:rStyle w:val="a4"/>
            <w:color w:val="auto"/>
            <w:u w:val="none"/>
          </w:rPr>
          <w:t>моделирование предполагаемых затрат</w:t>
        </w:r>
      </w:hyperlink>
      <w:r w:rsidRPr="009A0C78">
        <w:t> является мощным инструментом для </w:t>
      </w:r>
      <w:hyperlink r:id="rId8" w:tgtFrame="_blank" w:tooltip="Навыки обратной связи  как давать и получать обратную связь для более эффективного принятия решений" w:history="1">
        <w:r w:rsidRPr="009A0C78">
          <w:rPr>
            <w:rStyle w:val="a4"/>
            <w:color w:val="auto"/>
            <w:u w:val="none"/>
          </w:rPr>
          <w:t>эффективного принятия решений</w:t>
        </w:r>
      </w:hyperlink>
      <w:r w:rsidRPr="009A0C78">
        <w:t>. Это позволяет лицам, принимающим решения, оценить потенциальное влияние ряда различных допущений на их общие затраты, помогая им выявлять и смягчать риски, а также принимать более обоснованные и стратегические решения.</w:t>
      </w:r>
    </w:p>
    <w:p w14:paraId="6DEF0861" w14:textId="77777777" w:rsidR="002C75F9" w:rsidRPr="009A0C78" w:rsidRDefault="002C75F9" w:rsidP="002C75F9">
      <w:pPr>
        <w:pStyle w:val="a7"/>
        <w:shd w:val="clear" w:color="auto" w:fill="FFFFFF"/>
        <w:spacing w:before="0" w:beforeAutospacing="0" w:after="0" w:afterAutospacing="0"/>
        <w:ind w:left="1" w:hanging="3"/>
        <w:jc w:val="both"/>
      </w:pPr>
      <w:r w:rsidRPr="009A0C78">
        <w:t xml:space="preserve">2. Одним из ключевых преимуществ моделирования допущений о затратах является то, что оно позволяет лицам, принимающим решения, протестировать широкий спектр различных </w:t>
      </w:r>
      <w:r w:rsidRPr="009A0C78">
        <w:lastRenderedPageBreak/>
        <w:t>сценариев и предположений, не прибегая к какому-то одному конкретному курсу действий. Это может быть особенно полезно в ситуациях, когда существует высокая степень неопределенности, поскольку позволяет лицам, принимающим решения, изучить потенциальное влияние различных факторов на их общие затраты и </w:t>
      </w:r>
      <w:hyperlink r:id="rId9" w:tgtFrame="_blank" w:tooltip="Анализ бюджетных рисков  как выявить потенциальные риски и неопределенности в вашем бюджете и управлять ими" w:history="1">
        <w:r w:rsidRPr="009A0C78">
          <w:rPr>
            <w:rStyle w:val="a4"/>
            <w:color w:val="auto"/>
            <w:u w:val="none"/>
          </w:rPr>
          <w:t>выявить потенциальные риски</w:t>
        </w:r>
      </w:hyperlink>
      <w:r w:rsidRPr="009A0C78">
        <w:t> и возможности.</w:t>
      </w:r>
    </w:p>
    <w:p w14:paraId="06215F3D" w14:textId="77777777" w:rsidR="002C75F9" w:rsidRPr="009A0C78" w:rsidRDefault="002C75F9" w:rsidP="002C75F9">
      <w:pPr>
        <w:pStyle w:val="a7"/>
        <w:shd w:val="clear" w:color="auto" w:fill="FFFFFF"/>
        <w:spacing w:before="0" w:beforeAutospacing="0" w:after="0" w:afterAutospacing="0"/>
        <w:ind w:left="1" w:hanging="3"/>
        <w:jc w:val="both"/>
      </w:pPr>
      <w:r w:rsidRPr="009A0C78">
        <w:t>3. Например, представьте, что вы рассматриваете возможность запуска новой линейки продуктов, но не уверены в потенциальном спросе на этот продукт или затратах, связанных с его производством и маркетингом. Используя моделирование допущений о затратах, вы можете изучить ряд различных сценариев, таких как разные уровни спроса, разные производственные затраты и разные маркетинговые стратегии, чтобы увидеть, как эти факторы могут повлиять на ваши общие затраты и прибыльность.</w:t>
      </w:r>
    </w:p>
    <w:p w14:paraId="494F4D26" w14:textId="77777777" w:rsidR="002C75F9" w:rsidRPr="009A0C78" w:rsidRDefault="002C75F9" w:rsidP="002C75F9">
      <w:pPr>
        <w:pStyle w:val="a7"/>
        <w:shd w:val="clear" w:color="auto" w:fill="FFFFFF"/>
        <w:spacing w:before="0" w:beforeAutospacing="0" w:after="0" w:afterAutospacing="0"/>
        <w:ind w:left="1" w:hanging="3"/>
        <w:jc w:val="both"/>
      </w:pPr>
      <w:r w:rsidRPr="009A0C78">
        <w:t>4. Еще одним ключевым преимуществом моделирования допущений о затратах является то, что оно позволяет лицам, принимающим решения, выявлять потенциальные риски и возможности, а также разрабатывать стратегии по смягчению последствий или использованию этих факторов. Например, вы можете обнаружить, что определенные допущения, такие как стоимость сырья или уровень конкуренции на вашем рынке, оказывают существенное влияние на ваши общие затраты. Выявив эти риски, вы можете разработать стратегии их смягчения, например, путем поиска материалов у альтернативных поставщиков или разработки новых маркетинговых стратегий, позволяющих отличить ваш продукт от конкурентов.</w:t>
      </w:r>
    </w:p>
    <w:p w14:paraId="024F882B" w14:textId="77777777" w:rsidR="002C75F9" w:rsidRPr="009A0C78" w:rsidRDefault="002C75F9" w:rsidP="002C75F9">
      <w:pPr>
        <w:pStyle w:val="a7"/>
        <w:shd w:val="clear" w:color="auto" w:fill="FFFFFF"/>
        <w:spacing w:before="0" w:beforeAutospacing="0" w:after="0" w:afterAutospacing="0"/>
        <w:ind w:left="1" w:hanging="3"/>
        <w:jc w:val="both"/>
      </w:pPr>
      <w:r w:rsidRPr="009A0C78">
        <w:t>5. В заключение, моделирование предположений о затратах является мощным инструментом эффективного принятия решений, позволяющим лицам, принимающим решения, протестировать широкий спектр различных сценариев и предположений, а также выявить потенциальные риски и возможности. Используя возможности моделирования допущений о затратах, лица, принимающие решения, могут принимать более обоснованные и стратегические решения, ведущие к повышению прибыльности и успеха.</w:t>
      </w:r>
    </w:p>
    <w:p w14:paraId="0A43579E" w14:textId="77777777" w:rsidR="002C75F9" w:rsidRPr="009A0C78" w:rsidRDefault="002C75F9" w:rsidP="002C75F9">
      <w:pPr>
        <w:pStyle w:val="image-label"/>
        <w:shd w:val="clear" w:color="auto" w:fill="FFFFFF"/>
        <w:spacing w:before="0" w:beforeAutospacing="0" w:after="0" w:afterAutospacing="0"/>
        <w:ind w:hanging="2"/>
        <w:jc w:val="both"/>
      </w:pPr>
      <w:r w:rsidRPr="009A0C78">
        <w:t>Введение в моделирование предположения затрат - Использование моделирования прогнозирования затрат для эффективного принятия решений</w:t>
      </w:r>
    </w:p>
    <w:p w14:paraId="54850DDB" w14:textId="77777777" w:rsidR="002C75F9" w:rsidRPr="009A0C78" w:rsidRDefault="002C75F9" w:rsidP="002C75F9">
      <w:pPr>
        <w:pStyle w:val="2"/>
        <w:shd w:val="clear" w:color="auto" w:fill="FFFFFF"/>
        <w:spacing w:before="0" w:line="240" w:lineRule="auto"/>
        <w:ind w:left="0" w:hanging="2"/>
        <w:jc w:val="both"/>
        <w:rPr>
          <w:rFonts w:ascii="Times New Roman" w:hAnsi="Times New Roman" w:cs="Times New Roman"/>
          <w:color w:val="auto"/>
          <w:sz w:val="24"/>
          <w:szCs w:val="24"/>
        </w:rPr>
      </w:pPr>
      <w:r w:rsidRPr="009A0C78">
        <w:rPr>
          <w:rFonts w:ascii="Times New Roman" w:hAnsi="Times New Roman" w:cs="Times New Roman"/>
          <w:b/>
          <w:bCs/>
          <w:color w:val="auto"/>
          <w:sz w:val="24"/>
          <w:szCs w:val="24"/>
        </w:rPr>
        <w:t>2. Преимущества использования моделирования затрат при принятии решений</w:t>
      </w:r>
    </w:p>
    <w:p w14:paraId="0F717303" w14:textId="77777777" w:rsidR="002C75F9" w:rsidRPr="009A0C78" w:rsidRDefault="002C75F9" w:rsidP="002C75F9">
      <w:pPr>
        <w:pStyle w:val="a7"/>
        <w:shd w:val="clear" w:color="auto" w:fill="FFFFFF"/>
        <w:spacing w:before="0" w:beforeAutospacing="0" w:after="0" w:afterAutospacing="0"/>
        <w:ind w:left="1" w:hanging="3"/>
        <w:jc w:val="both"/>
      </w:pPr>
      <w:r w:rsidRPr="009A0C78">
        <w:t>Использование моделирования допущений о затратах при принятии решений дает несколько преимуществ. Вот некоторые из наиболее существенных преимуществ:</w:t>
      </w:r>
    </w:p>
    <w:p w14:paraId="0E55F583" w14:textId="77777777" w:rsidR="002C75F9" w:rsidRPr="009A0C78" w:rsidRDefault="002C75F9" w:rsidP="002C75F9">
      <w:pPr>
        <w:pStyle w:val="a7"/>
        <w:shd w:val="clear" w:color="auto" w:fill="FFFFFF"/>
        <w:spacing w:before="0" w:beforeAutospacing="0" w:after="0" w:afterAutospacing="0"/>
        <w:ind w:left="1" w:hanging="3"/>
        <w:jc w:val="both"/>
      </w:pPr>
      <w:r w:rsidRPr="009A0C78">
        <w:t>1. Повышенная точность принятия решений. Моделирование допущений о затратах дает более точную картину финансовых последствий конкретного решения. Моделируя различные сценарии, лица, принимающие решения, могут определить наиболее </w:t>
      </w:r>
      <w:hyperlink r:id="rId10" w:tgtFrame="_blank" w:tooltip="План Medigap N  экономически эффективный вариант для дополнительного покрытия" w:history="1">
        <w:r w:rsidRPr="009A0C78">
          <w:rPr>
            <w:rStyle w:val="a4"/>
            <w:color w:val="auto"/>
            <w:u w:val="none"/>
          </w:rPr>
          <w:t>экономически эффективный вариант</w:t>
        </w:r>
      </w:hyperlink>
      <w:r w:rsidRPr="009A0C78">
        <w:t>. Например, компания может использовать моделирование предполагаемых затрат, чтобы определить наиболее экономически эффективное место для нового производственного предприятия. Моделируя различные местоположения, компания может определить местоположение, обеспечивающее наименьшие затраты.</w:t>
      </w:r>
    </w:p>
    <w:p w14:paraId="12B857A4" w14:textId="77777777" w:rsidR="002C75F9" w:rsidRPr="009A0C78" w:rsidRDefault="002C75F9" w:rsidP="002C75F9">
      <w:pPr>
        <w:pStyle w:val="a7"/>
        <w:shd w:val="clear" w:color="auto" w:fill="FFFFFF"/>
        <w:spacing w:before="0" w:beforeAutospacing="0" w:after="0" w:afterAutospacing="0"/>
        <w:ind w:left="1" w:hanging="3"/>
        <w:jc w:val="both"/>
      </w:pPr>
      <w:r w:rsidRPr="009A0C78">
        <w:t>2. Снижение риска. Моделирование предполагаемых затрат может помочь снизить риск, связанный с конкретным решением. Моделируя различные сценарии, лица, принимающие решения, могут выявить потенциальные риски и разработать стратегии по их смягчению. Например, компания может использовать моделирование предполагаемых затрат, чтобы определить потенциальные риски, связанные с выходом на новый рынок. Моделируя различные сценарии, компания может выявить потенциальные риски и разработать стратегии по их смягчению.</w:t>
      </w:r>
    </w:p>
    <w:p w14:paraId="4506F922" w14:textId="77777777" w:rsidR="002C75F9" w:rsidRPr="009A0C78" w:rsidRDefault="002C75F9" w:rsidP="002C75F9">
      <w:pPr>
        <w:pStyle w:val="a7"/>
        <w:shd w:val="clear" w:color="auto" w:fill="FFFFFF"/>
        <w:spacing w:before="0" w:beforeAutospacing="0" w:after="0" w:afterAutospacing="0"/>
        <w:ind w:left="1" w:hanging="3"/>
        <w:jc w:val="both"/>
      </w:pPr>
      <w:r w:rsidRPr="009A0C78">
        <w:t xml:space="preserve">3. Улучшение коммуникации. Моделирование предполагаемых затрат может помочь улучшить коммуникацию между лицами, принимающими решения. Моделируя различные сценарии, лица, принимающие решения, могут лучше понять финансовые последствия того или иного решения. Это может помочь облегчить общение и сотрудничество между различными отделами внутри организации. Например, компания может использовать моделирование предполагаемых затрат, чтобы облегчить взаимодействие между </w:t>
      </w:r>
      <w:r w:rsidRPr="009A0C78">
        <w:lastRenderedPageBreak/>
        <w:t>финансовым отделом и отделом маркетинга. Моделируя различные сценарии, оба отдела могут лучше понять </w:t>
      </w:r>
      <w:hyperlink r:id="rId11" w:tgtFrame="_blank" w:tooltip="Анализ сценариев  как спрогнозировать финансовые последствия различных возможных будущих событий и ситуаций" w:history="1">
        <w:r w:rsidRPr="009A0C78">
          <w:rPr>
            <w:rStyle w:val="a4"/>
            <w:color w:val="auto"/>
            <w:u w:val="none"/>
          </w:rPr>
          <w:t>финансовые последствия различных</w:t>
        </w:r>
      </w:hyperlink>
      <w:r w:rsidRPr="009A0C78">
        <w:t> маркетинговых стратегий.</w:t>
      </w:r>
    </w:p>
    <w:p w14:paraId="37905CED" w14:textId="77777777" w:rsidR="002C75F9" w:rsidRPr="009A0C78" w:rsidRDefault="002C75F9" w:rsidP="002C75F9">
      <w:pPr>
        <w:pStyle w:val="a7"/>
        <w:shd w:val="clear" w:color="auto" w:fill="FFFFFF"/>
        <w:spacing w:before="0" w:beforeAutospacing="0" w:after="0" w:afterAutospacing="0"/>
        <w:ind w:left="1" w:hanging="3"/>
        <w:jc w:val="both"/>
      </w:pPr>
      <w:r w:rsidRPr="009A0C78">
        <w:t>4. Повышение эффективности. Моделирование предполагаемых затрат может </w:t>
      </w:r>
      <w:hyperlink r:id="rId12" w:tgtFrame="_blank" w:tooltip="Как блокчейн может помочь повысить эффективность вашего бизнеса" w:history="1">
        <w:r w:rsidRPr="009A0C78">
          <w:rPr>
            <w:rStyle w:val="a4"/>
            <w:color w:val="auto"/>
            <w:u w:val="none"/>
          </w:rPr>
          <w:t>помочь повысить эффективность</w:t>
        </w:r>
      </w:hyperlink>
      <w:r w:rsidRPr="009A0C78">
        <w:t> принятия решений. Моделируя различные сценарии, лица, принимающие решения, могут определить наиболее эффективный вариант. Это может помочь сэкономить время и ресурсы. Например, компания может использовать моделирование предполагаемых затрат, чтобы определить наиболее эффективный производственный процесс. Моделируя различные сценарии, компания может определить производственный процесс, обеспечивающий максимальную эффективность.</w:t>
      </w:r>
    </w:p>
    <w:p w14:paraId="3849C631" w14:textId="77777777" w:rsidR="002C75F9" w:rsidRPr="009A0C78" w:rsidRDefault="002C75F9" w:rsidP="002C75F9">
      <w:pPr>
        <w:pStyle w:val="a7"/>
        <w:shd w:val="clear" w:color="auto" w:fill="FFFFFF"/>
        <w:spacing w:before="0" w:beforeAutospacing="0" w:after="0" w:afterAutospacing="0"/>
        <w:ind w:left="1" w:hanging="3"/>
        <w:jc w:val="both"/>
      </w:pPr>
      <w:r w:rsidRPr="009A0C78">
        <w:t>Моделирование предполагаемых затрат — это мощный инструмент, который может помочь лицам, принимающим решения, принимать более обоснованные и эффективные решения. Предоставляя более точную картину финансовых последствий конкретного решения, моделирование допущений о затратах может помочь снизить риск, улучшить коммуникацию и повысить эффективность.</w:t>
      </w:r>
    </w:p>
    <w:p w14:paraId="1E079E31" w14:textId="77777777" w:rsidR="002C75F9" w:rsidRPr="009A0C78" w:rsidRDefault="002C75F9" w:rsidP="002C75F9">
      <w:pPr>
        <w:pStyle w:val="image-label"/>
        <w:shd w:val="clear" w:color="auto" w:fill="FFFFFF"/>
        <w:spacing w:before="0" w:beforeAutospacing="0" w:after="0" w:afterAutospacing="0"/>
        <w:ind w:hanging="2"/>
        <w:jc w:val="both"/>
      </w:pPr>
      <w:r w:rsidRPr="009A0C78">
        <w:t>Преимущества использования моделирования затрат при принятии решений - Использование моделирования прогнозирования затрат для эффективного принятия решений</w:t>
      </w:r>
    </w:p>
    <w:p w14:paraId="254C929F" w14:textId="77777777" w:rsidR="002C75F9" w:rsidRPr="009A0C78" w:rsidRDefault="002C75F9" w:rsidP="002C75F9">
      <w:pPr>
        <w:pStyle w:val="2"/>
        <w:shd w:val="clear" w:color="auto" w:fill="FFFFFF"/>
        <w:spacing w:before="0" w:line="240" w:lineRule="auto"/>
        <w:ind w:left="0" w:hanging="2"/>
        <w:jc w:val="both"/>
        <w:rPr>
          <w:rFonts w:ascii="Times New Roman" w:hAnsi="Times New Roman" w:cs="Times New Roman"/>
          <w:color w:val="auto"/>
          <w:sz w:val="24"/>
          <w:szCs w:val="24"/>
        </w:rPr>
      </w:pPr>
      <w:r w:rsidRPr="009A0C78">
        <w:rPr>
          <w:rFonts w:ascii="Times New Roman" w:hAnsi="Times New Roman" w:cs="Times New Roman"/>
          <w:b/>
          <w:bCs/>
          <w:color w:val="auto"/>
          <w:sz w:val="24"/>
          <w:szCs w:val="24"/>
        </w:rPr>
        <w:t>3. Понимание основ моделирования затрат</w:t>
      </w:r>
    </w:p>
    <w:p w14:paraId="05A1A8EB" w14:textId="77777777" w:rsidR="002C75F9" w:rsidRPr="009A0C78" w:rsidRDefault="002C75F9" w:rsidP="002C75F9">
      <w:pPr>
        <w:pStyle w:val="a7"/>
        <w:shd w:val="clear" w:color="auto" w:fill="FFFFFF"/>
        <w:spacing w:before="0" w:beforeAutospacing="0" w:after="0" w:afterAutospacing="0"/>
        <w:ind w:left="1" w:hanging="3"/>
        <w:jc w:val="both"/>
      </w:pPr>
      <w:r w:rsidRPr="009A0C78">
        <w:t>Одним из наиболее важных аспектов моделирования допущений о затратах является понимание основ. Это предполагает понимание того, что такое моделирование предположений о затратах, почему оно важно и как его можно использовать для </w:t>
      </w:r>
      <w:hyperlink r:id="rId13" w:tgtFrame="_blank" w:tooltip="Принятие решений и делегирование полномочий. Искусство принятия эффективных решений в предпринимательстве" w:history="1">
        <w:r w:rsidRPr="009A0C78">
          <w:rPr>
            <w:rStyle w:val="a4"/>
            <w:color w:val="auto"/>
            <w:u w:val="none"/>
          </w:rPr>
          <w:t>принятия эффективных решений</w:t>
        </w:r>
      </w:hyperlink>
      <w:r w:rsidRPr="009A0C78">
        <w:t>.</w:t>
      </w:r>
    </w:p>
    <w:p w14:paraId="25D9F9F8"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color w:val="auto"/>
        </w:rPr>
      </w:pPr>
      <w:r w:rsidRPr="009A0C78">
        <w:rPr>
          <w:rFonts w:ascii="Times New Roman" w:hAnsi="Times New Roman" w:cs="Times New Roman"/>
          <w:b/>
          <w:bCs/>
          <w:color w:val="auto"/>
        </w:rPr>
        <w:t>1. Что такое моделирование предполагаемых затрат?</w:t>
      </w:r>
    </w:p>
    <w:p w14:paraId="36575438" w14:textId="77777777" w:rsidR="002C75F9" w:rsidRPr="009A0C78" w:rsidRDefault="002C75F9" w:rsidP="002C75F9">
      <w:pPr>
        <w:pStyle w:val="a7"/>
        <w:shd w:val="clear" w:color="auto" w:fill="FFFFFF"/>
        <w:spacing w:before="0" w:beforeAutospacing="0" w:after="0" w:afterAutospacing="0"/>
        <w:ind w:left="1" w:hanging="3"/>
        <w:jc w:val="both"/>
      </w:pPr>
      <w:r w:rsidRPr="009A0C78">
        <w:t>Моделирование предположения о стоимости — это метод, используемый для оценки </w:t>
      </w:r>
      <w:hyperlink r:id="rId14" w:tgtFrame="_blank" w:tooltip="Прогноз затрат  рейтинг прогнозов затрат  прогноз будущих затрат проекта или бизнеса" w:history="1">
        <w:r w:rsidRPr="009A0C78">
          <w:rPr>
            <w:rStyle w:val="a4"/>
            <w:color w:val="auto"/>
            <w:u w:val="none"/>
          </w:rPr>
          <w:t>будущих затрат проекта</w:t>
        </w:r>
      </w:hyperlink>
      <w:r w:rsidRPr="009A0C78">
        <w:t> или процесса. Он предполагает создание модели, моделирующей затраты проекта или процесса при различных предположениях. Эти предположения могут включать такие факторы, как инфляция, изменения в технологиях и изменения на рынке.</w:t>
      </w:r>
    </w:p>
    <w:p w14:paraId="4F46B9DD"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color w:val="auto"/>
        </w:rPr>
      </w:pPr>
      <w:r w:rsidRPr="009A0C78">
        <w:rPr>
          <w:rFonts w:ascii="Times New Roman" w:hAnsi="Times New Roman" w:cs="Times New Roman"/>
          <w:b/>
          <w:bCs/>
          <w:color w:val="auto"/>
        </w:rPr>
        <w:t>2. Почему важно моделирование предполагаемых затрат?</w:t>
      </w:r>
    </w:p>
    <w:p w14:paraId="67554519" w14:textId="77777777" w:rsidR="002C75F9" w:rsidRPr="009A0C78" w:rsidRDefault="002C75F9" w:rsidP="002C75F9">
      <w:pPr>
        <w:pStyle w:val="a7"/>
        <w:shd w:val="clear" w:color="auto" w:fill="FFFFFF"/>
        <w:spacing w:before="0" w:beforeAutospacing="0" w:after="0" w:afterAutospacing="0"/>
        <w:ind w:left="1" w:hanging="3"/>
        <w:jc w:val="both"/>
      </w:pPr>
      <w:r w:rsidRPr="009A0C78">
        <w:t>Моделирование предположений о стоимости важно, поскольку оно позволяет лицам, принимающим решения, </w:t>
      </w:r>
      <w:hyperlink r:id="rId15" w:tgtFrame="_blank" w:tooltip="Как ориентироваться в неопределенности и принимать обоснованные решения" w:history="1">
        <w:r w:rsidRPr="009A0C78">
          <w:rPr>
            <w:rStyle w:val="a4"/>
            <w:color w:val="auto"/>
            <w:u w:val="none"/>
          </w:rPr>
          <w:t>принимать обоснованные решения</w:t>
        </w:r>
      </w:hyperlink>
      <w:r w:rsidRPr="009A0C78">
        <w:t> о будущих затратах на проект или процесс. Моделируя различные сценарии, лица, принимающие решения, могут выявить потенциальные риски и возможности и принять соответствующие решения. Это может помочь снизить </w:t>
      </w:r>
      <w:hyperlink r:id="rId16" w:tgtFrame="_blank" w:tooltip="Риск перерасхода средств. Управление рисками перерасхода средств  руководство для предпринимателей" w:history="1">
        <w:r w:rsidRPr="009A0C78">
          <w:rPr>
            <w:rStyle w:val="a4"/>
            <w:color w:val="auto"/>
            <w:u w:val="none"/>
          </w:rPr>
          <w:t>риск перерасхода средств</w:t>
        </w:r>
      </w:hyperlink>
      <w:r w:rsidRPr="009A0C78">
        <w:t> или непредвиденных расходов, а также гарантировать, что проекты или процессы будут завершены вовремя и в рамках бюджета.</w:t>
      </w:r>
    </w:p>
    <w:p w14:paraId="4D48CCE9"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color w:val="auto"/>
        </w:rPr>
      </w:pPr>
      <w:r w:rsidRPr="009A0C78">
        <w:rPr>
          <w:rFonts w:ascii="Times New Roman" w:hAnsi="Times New Roman" w:cs="Times New Roman"/>
          <w:b/>
          <w:bCs/>
          <w:color w:val="auto"/>
        </w:rPr>
        <w:t>3. Как можно использовать моделирование предполагаемых затрат для принятия эффективных решений?</w:t>
      </w:r>
    </w:p>
    <w:p w14:paraId="7CE9F802" w14:textId="77777777" w:rsidR="002C75F9" w:rsidRPr="009A0C78" w:rsidRDefault="002C75F9" w:rsidP="002C75F9">
      <w:pPr>
        <w:pStyle w:val="a7"/>
        <w:shd w:val="clear" w:color="auto" w:fill="FFFFFF"/>
        <w:spacing w:before="0" w:beforeAutospacing="0" w:after="0" w:afterAutospacing="0"/>
        <w:ind w:left="1" w:hanging="3"/>
        <w:jc w:val="both"/>
      </w:pPr>
      <w:r w:rsidRPr="009A0C78">
        <w:t>Моделирование допущений о затратах можно использовать различными способами для принятия эффективных решений. Например, его можно использовать для:</w:t>
      </w:r>
    </w:p>
    <w:p w14:paraId="36DC5E1C" w14:textId="77777777" w:rsidR="002C75F9" w:rsidRPr="009A0C78" w:rsidRDefault="002C75F9" w:rsidP="002C75F9">
      <w:pPr>
        <w:pStyle w:val="a7"/>
        <w:shd w:val="clear" w:color="auto" w:fill="FFFFFF"/>
        <w:spacing w:before="0" w:beforeAutospacing="0" w:after="0" w:afterAutospacing="0"/>
        <w:ind w:left="1" w:hanging="3"/>
        <w:jc w:val="both"/>
      </w:pPr>
      <w:r w:rsidRPr="009A0C78">
        <w:t>Определить осуществимость проекта или процесса.</w:t>
      </w:r>
    </w:p>
    <w:p w14:paraId="3F133BE7" w14:textId="77777777" w:rsidR="002C75F9" w:rsidRPr="009A0C78" w:rsidRDefault="002C75F9" w:rsidP="002C75F9">
      <w:pPr>
        <w:pStyle w:val="a7"/>
        <w:shd w:val="clear" w:color="auto" w:fill="FFFFFF"/>
        <w:spacing w:before="0" w:beforeAutospacing="0" w:after="0" w:afterAutospacing="0"/>
        <w:ind w:left="1" w:hanging="3"/>
        <w:jc w:val="both"/>
      </w:pPr>
      <w:r w:rsidRPr="009A0C78">
        <w:t>Определить потенциальные риски и возможности.</w:t>
      </w:r>
    </w:p>
    <w:p w14:paraId="5FEDDDB0" w14:textId="77777777" w:rsidR="002C75F9" w:rsidRPr="009A0C78" w:rsidRDefault="0054693A" w:rsidP="002C75F9">
      <w:pPr>
        <w:pStyle w:val="a7"/>
        <w:shd w:val="clear" w:color="auto" w:fill="FFFFFF"/>
        <w:spacing w:before="0" w:beforeAutospacing="0" w:after="0" w:afterAutospacing="0"/>
        <w:ind w:left="1" w:hanging="3"/>
        <w:jc w:val="both"/>
      </w:pPr>
      <w:hyperlink r:id="rId17" w:tgtFrame="_blank" w:tooltip="Примеры оценки стоимости  как оценить стоимость различных типов проектов" w:history="1">
        <w:r w:rsidR="002C75F9" w:rsidRPr="009A0C78">
          <w:rPr>
            <w:rStyle w:val="a4"/>
            <w:color w:val="auto"/>
            <w:u w:val="none"/>
          </w:rPr>
          <w:t>оценить стоимость различных</w:t>
        </w:r>
      </w:hyperlink>
      <w:r w:rsidR="002C75F9" w:rsidRPr="009A0C78">
        <w:t> сценариев.</w:t>
      </w:r>
    </w:p>
    <w:p w14:paraId="435EA1CC" w14:textId="77777777" w:rsidR="002C75F9" w:rsidRPr="009A0C78" w:rsidRDefault="0054693A" w:rsidP="002C75F9">
      <w:pPr>
        <w:pStyle w:val="a7"/>
        <w:shd w:val="clear" w:color="auto" w:fill="FFFFFF"/>
        <w:spacing w:before="0" w:beforeAutospacing="0" w:after="0" w:afterAutospacing="0"/>
        <w:ind w:left="1" w:hanging="3"/>
        <w:jc w:val="both"/>
      </w:pPr>
      <w:hyperlink r:id="rId18" w:tgtFrame="_blank" w:tooltip="Анализ эффективности  как оптимизировать использование ресурсов и активов в бизнесе" w:history="1">
        <w:r w:rsidR="002C75F9" w:rsidRPr="009A0C78">
          <w:rPr>
            <w:rStyle w:val="a4"/>
            <w:color w:val="auto"/>
            <w:u w:val="none"/>
          </w:rPr>
          <w:t>оптимизировать использование ресурсов</w:t>
        </w:r>
      </w:hyperlink>
      <w:r w:rsidR="002C75F9" w:rsidRPr="009A0C78">
        <w:t>.</w:t>
      </w:r>
    </w:p>
    <w:p w14:paraId="2071E86D" w14:textId="77777777" w:rsidR="002C75F9" w:rsidRPr="009A0C78" w:rsidRDefault="002C75F9" w:rsidP="002C75F9">
      <w:pPr>
        <w:pStyle w:val="a7"/>
        <w:shd w:val="clear" w:color="auto" w:fill="FFFFFF"/>
        <w:spacing w:before="0" w:beforeAutospacing="0" w:after="0" w:afterAutospacing="0"/>
        <w:ind w:left="1" w:hanging="3"/>
        <w:jc w:val="both"/>
      </w:pPr>
      <w:hyperlink r:id="rId19" w:tgtFrame="_blank" w:tooltip="Анализ чувствительности  как оценить влияние изменений ключевых переменных на вашу финансовую осуществимость" w:history="1">
        <w:r w:rsidRPr="009A0C78">
          <w:rPr>
            <w:rStyle w:val="a4"/>
            <w:color w:val="auto"/>
            <w:u w:val="none"/>
          </w:rPr>
          <w:t>оценить влияние изменений</w:t>
        </w:r>
      </w:hyperlink>
      <w:r w:rsidRPr="009A0C78">
        <w:t> в технологии или на рынке</w:t>
      </w:r>
    </w:p>
    <w:p w14:paraId="4CEE64DB" w14:textId="77777777" w:rsidR="002C75F9" w:rsidRPr="009A0C78" w:rsidRDefault="002C75F9" w:rsidP="002C75F9">
      <w:pPr>
        <w:pStyle w:val="a7"/>
        <w:shd w:val="clear" w:color="auto" w:fill="FFFFFF"/>
        <w:spacing w:before="0" w:beforeAutospacing="0" w:after="0" w:afterAutospacing="0"/>
        <w:ind w:left="1" w:hanging="3"/>
        <w:jc w:val="both"/>
      </w:pPr>
      <w:r w:rsidRPr="009A0C78">
        <w:t>В целом, </w:t>
      </w:r>
      <w:hyperlink r:id="rId20" w:tgtFrame="_blank" w:tooltip="Модель чувствительности к затратам  понимание основ моделирования чувствительности к затратам" w:history="1">
        <w:r w:rsidRPr="009A0C78">
          <w:rPr>
            <w:rStyle w:val="a4"/>
            <w:color w:val="auto"/>
            <w:u w:val="none"/>
          </w:rPr>
          <w:t>понимание основ моделирования</w:t>
        </w:r>
      </w:hyperlink>
      <w:r w:rsidRPr="009A0C78">
        <w:t> допущений о затратах имеет важное значение для эффективного принятия решений. Создавая модели, моделирующие затраты в различных сценариях, лица, принимающие решения, могут выявлять потенциальные риски и возможности и принимать соответствующие решения. Это может помочь гарантировать, что проекты или процессы будут завершены вовремя и в рамках бюджета, и в конечном итоге может привести к большему успеху.</w:t>
      </w:r>
    </w:p>
    <w:p w14:paraId="36F085A8" w14:textId="77777777" w:rsidR="002C75F9" w:rsidRPr="009A0C78" w:rsidRDefault="002C75F9" w:rsidP="002C75F9">
      <w:pPr>
        <w:pStyle w:val="image-label"/>
        <w:shd w:val="clear" w:color="auto" w:fill="FFFFFF"/>
        <w:spacing w:before="0" w:beforeAutospacing="0" w:after="0" w:afterAutospacing="0"/>
        <w:ind w:hanging="2"/>
        <w:jc w:val="both"/>
      </w:pPr>
      <w:r w:rsidRPr="009A0C78">
        <w:t>Понимание основ моделирования затрат - Использование моделирования прогнозирования затрат для эффективного принятия решений</w:t>
      </w:r>
    </w:p>
    <w:p w14:paraId="44443C5F" w14:textId="77777777" w:rsidR="002C75F9" w:rsidRPr="009A0C78" w:rsidRDefault="002C75F9" w:rsidP="002C75F9">
      <w:pPr>
        <w:pStyle w:val="2"/>
        <w:shd w:val="clear" w:color="auto" w:fill="FFFFFF"/>
        <w:spacing w:before="0" w:line="240" w:lineRule="auto"/>
        <w:ind w:left="0" w:hanging="2"/>
        <w:jc w:val="both"/>
        <w:rPr>
          <w:rFonts w:ascii="Times New Roman" w:hAnsi="Times New Roman" w:cs="Times New Roman"/>
          <w:color w:val="auto"/>
          <w:sz w:val="24"/>
          <w:szCs w:val="24"/>
        </w:rPr>
      </w:pPr>
      <w:r w:rsidRPr="009A0C78">
        <w:rPr>
          <w:rFonts w:ascii="Times New Roman" w:hAnsi="Times New Roman" w:cs="Times New Roman"/>
          <w:b/>
          <w:bCs/>
          <w:color w:val="auto"/>
          <w:sz w:val="24"/>
          <w:szCs w:val="24"/>
        </w:rPr>
        <w:lastRenderedPageBreak/>
        <w:t>4. Типы моделирования допущения затрат</w:t>
      </w:r>
    </w:p>
    <w:p w14:paraId="08CCE726" w14:textId="77777777" w:rsidR="002C75F9" w:rsidRPr="009A0C78" w:rsidRDefault="002C75F9" w:rsidP="002C75F9">
      <w:pPr>
        <w:pStyle w:val="a7"/>
        <w:shd w:val="clear" w:color="auto" w:fill="FFFFFF"/>
        <w:spacing w:before="0" w:beforeAutospacing="0" w:after="0" w:afterAutospacing="0"/>
        <w:ind w:left="1" w:hanging="3"/>
        <w:jc w:val="both"/>
      </w:pPr>
      <w:r w:rsidRPr="009A0C78">
        <w:rPr>
          <w:i/>
          <w:iCs/>
        </w:rPr>
        <w:t>1. Детерминированное моделирование</w:t>
      </w:r>
      <w:r w:rsidRPr="009A0C78">
        <w:t>:</w:t>
      </w:r>
    </w:p>
    <w:p w14:paraId="37CC6017" w14:textId="77777777" w:rsidR="002C75F9" w:rsidRPr="009A0C78" w:rsidRDefault="002C75F9" w:rsidP="002C75F9">
      <w:pPr>
        <w:pStyle w:val="a7"/>
        <w:shd w:val="clear" w:color="auto" w:fill="FFFFFF"/>
        <w:spacing w:before="0" w:beforeAutospacing="0" w:after="0" w:afterAutospacing="0"/>
        <w:ind w:left="1" w:hanging="3"/>
        <w:jc w:val="both"/>
      </w:pPr>
      <w:r w:rsidRPr="009A0C78">
        <w:t>Детерминированное моделирование — это самый простой тип моделирования допущений о затратах. Он используется, когда предположения о затратах фиксированы и не меняются с течением времени. Этот тип моделирования полезен, когда предположения о затратах четко установлены и неопределенность в них незначительна. Например, если компания строит новый завод и стоимость материалов, рабочей силы и оборудования хорошо известна, для </w:t>
      </w:r>
      <w:hyperlink r:id="rId21" w:tgtFrame="_blank" w:tooltip="Стоимость владения  концепция оценки общей стоимости владения активом" w:history="1">
        <w:r w:rsidRPr="009A0C78">
          <w:rPr>
            <w:rStyle w:val="a4"/>
            <w:color w:val="auto"/>
            <w:u w:val="none"/>
          </w:rPr>
          <w:t>оценки общей стоимости</w:t>
        </w:r>
      </w:hyperlink>
      <w:r w:rsidRPr="009A0C78">
        <w:t> проекта можно использовать детерминированное моделирование.</w:t>
      </w:r>
    </w:p>
    <w:p w14:paraId="368F308B" w14:textId="77777777" w:rsidR="002C75F9" w:rsidRPr="009A0C78" w:rsidRDefault="002C75F9" w:rsidP="002C75F9">
      <w:pPr>
        <w:pStyle w:val="a7"/>
        <w:shd w:val="clear" w:color="auto" w:fill="FFFFFF"/>
        <w:spacing w:before="0" w:beforeAutospacing="0" w:after="0" w:afterAutospacing="0"/>
        <w:ind w:left="1" w:hanging="3"/>
        <w:jc w:val="both"/>
      </w:pPr>
      <w:r w:rsidRPr="009A0C78">
        <w:rPr>
          <w:i/>
          <w:iCs/>
        </w:rPr>
        <w:t>2. Стохастическое моделирование</w:t>
      </w:r>
      <w:r w:rsidRPr="009A0C78">
        <w:t>:</w:t>
      </w:r>
    </w:p>
    <w:p w14:paraId="2E460456" w14:textId="77777777" w:rsidR="002C75F9" w:rsidRPr="009A0C78" w:rsidRDefault="002C75F9" w:rsidP="002C75F9">
      <w:pPr>
        <w:pStyle w:val="a7"/>
        <w:shd w:val="clear" w:color="auto" w:fill="FFFFFF"/>
        <w:spacing w:before="0" w:beforeAutospacing="0" w:after="0" w:afterAutospacing="0"/>
        <w:ind w:left="1" w:hanging="3"/>
        <w:jc w:val="both"/>
      </w:pPr>
      <w:r w:rsidRPr="009A0C78">
        <w:t>Стохастическое моделирование используется, когда существует неопределенность в отношении допущений о стоимости. Он учитывает вероятность различных результатов и назначает распределение вероятностей для каждого предположения о затратах. Этот тип моделирования полезен, когда существует ряд возможных результатов и вероятность каждого результата неизвестна. Например, если компания разрабатывает новый продукт и стоимость материалов и рабочей силы может варьироваться в зависимости от рыночных условий, для оценки </w:t>
      </w:r>
      <w:hyperlink r:id="rId22" w:tgtFrame="_blank" w:tooltip="Себестоимость производства  Рейтинг себестоимости  стоимость для суммирования общей стоимости производства продукта" w:history="1">
        <w:r w:rsidRPr="009A0C78">
          <w:rPr>
            <w:rStyle w:val="a4"/>
            <w:color w:val="auto"/>
            <w:u w:val="none"/>
          </w:rPr>
          <w:t>общей стоимости производства</w:t>
        </w:r>
      </w:hyperlink>
      <w:r w:rsidRPr="009A0C78">
        <w:t> можно использовать стохастическое моделирование.</w:t>
      </w:r>
    </w:p>
    <w:p w14:paraId="4F2127CA" w14:textId="77777777" w:rsidR="002C75F9" w:rsidRPr="009A0C78" w:rsidRDefault="002C75F9" w:rsidP="002C75F9">
      <w:pPr>
        <w:pStyle w:val="a7"/>
        <w:shd w:val="clear" w:color="auto" w:fill="FFFFFF"/>
        <w:spacing w:before="0" w:beforeAutospacing="0" w:after="0" w:afterAutospacing="0"/>
        <w:ind w:left="1" w:hanging="3"/>
        <w:jc w:val="both"/>
      </w:pPr>
      <w:r w:rsidRPr="009A0C78">
        <w:rPr>
          <w:i/>
          <w:iCs/>
        </w:rPr>
        <w:t>3. </w:t>
      </w:r>
      <w:hyperlink r:id="rId23" w:tgtFrame="_blank" w:tooltip="Анализ неопределенности бюджета  моделирование Монте Карло для оценки неопределенности бюджета" w:history="1">
        <w:r w:rsidRPr="009A0C78">
          <w:rPr>
            <w:rStyle w:val="a4"/>
            <w:i/>
            <w:iCs/>
            <w:color w:val="auto"/>
            <w:u w:val="none"/>
          </w:rPr>
          <w:t>моделирование Монте-карло</w:t>
        </w:r>
      </w:hyperlink>
      <w:r w:rsidRPr="009A0C78">
        <w:t>:</w:t>
      </w:r>
    </w:p>
    <w:p w14:paraId="46005456" w14:textId="77777777" w:rsidR="002C75F9" w:rsidRPr="009A0C78" w:rsidRDefault="002C75F9" w:rsidP="002C75F9">
      <w:pPr>
        <w:pStyle w:val="a7"/>
        <w:shd w:val="clear" w:color="auto" w:fill="FFFFFF"/>
        <w:spacing w:before="0" w:beforeAutospacing="0" w:after="0" w:afterAutospacing="0"/>
        <w:ind w:left="1" w:hanging="3"/>
        <w:jc w:val="both"/>
      </w:pPr>
      <w:r w:rsidRPr="009A0C78">
        <w:t>Моделирование Монте-Карло — это тип стохастического моделирования, в котором используется случайная выборка для генерации большого количества возможных результатов. Он учитывает распределение вероятностей каждого предположения о стоимости и генерирует набор случайных значений для каждого предположения. Затем моделирование вычисляет общую стоимость для каждого набора значений и генерирует вероятностное распределение общей стоимости. Этот тип моделирования полезен, когда существует много предположений о затратах и ​​распределение вероятностей каждого предположения не очень хорошо известно. Например, если компания разрабатывает новый продукт и стоимость материалов, рабочей силы и оборудования может варьироваться в зависимости от рыночных условий, для оценки общей стоимости производства можно использовать моделирование Монте-Карло.</w:t>
      </w:r>
    </w:p>
    <w:p w14:paraId="15B04CEC" w14:textId="77777777" w:rsidR="002C75F9" w:rsidRPr="009A0C78" w:rsidRDefault="002C75F9" w:rsidP="002C75F9">
      <w:pPr>
        <w:pStyle w:val="a7"/>
        <w:shd w:val="clear" w:color="auto" w:fill="FFFFFF"/>
        <w:spacing w:before="0" w:beforeAutospacing="0" w:after="0" w:afterAutospacing="0"/>
        <w:ind w:left="1" w:hanging="3"/>
        <w:jc w:val="both"/>
      </w:pPr>
      <w:r w:rsidRPr="009A0C78">
        <w:rPr>
          <w:i/>
          <w:iCs/>
        </w:rPr>
        <w:t>4. Дискретное моделирование событий</w:t>
      </w:r>
      <w:r w:rsidRPr="009A0C78">
        <w:t>:</w:t>
      </w:r>
    </w:p>
    <w:p w14:paraId="2783BFDE" w14:textId="77777777" w:rsidR="002C75F9" w:rsidRPr="009A0C78" w:rsidRDefault="002C75F9" w:rsidP="002C75F9">
      <w:pPr>
        <w:pStyle w:val="a7"/>
        <w:shd w:val="clear" w:color="auto" w:fill="FFFFFF"/>
        <w:spacing w:before="0" w:beforeAutospacing="0" w:after="0" w:afterAutospacing="0"/>
        <w:ind w:left="1" w:hanging="3"/>
        <w:jc w:val="both"/>
      </w:pPr>
      <w:r w:rsidRPr="009A0C78">
        <w:t>Дискретное моделирование событий используется, когда предположения о стоимости связаны с событиями, которые происходят с течением времени. Он моделирует систему как серию дискретных событий и рассчитывает стоимость каждого события. Этот тип моделирования полезен, когда предположения о стоимости связаны со сроками событий и взаимодействием между событиями. Например, если компания строит новый завод и стоимость материалов и рабочей силы зависит от хода строительства, для оценки </w:t>
      </w:r>
      <w:hyperlink r:id="rId24" w:tgtFrame="_blank" w:tooltip="Оценка общей стоимости проекта на протяжении всей жизни" w:history="1">
        <w:r w:rsidRPr="009A0C78">
          <w:rPr>
            <w:rStyle w:val="a4"/>
            <w:color w:val="auto"/>
            <w:u w:val="none"/>
          </w:rPr>
          <w:t>общей стоимости проекта</w:t>
        </w:r>
      </w:hyperlink>
      <w:r w:rsidRPr="009A0C78">
        <w:t> можно использовать моделирование дискретных событий.</w:t>
      </w:r>
    </w:p>
    <w:p w14:paraId="6E7B2F11" w14:textId="77777777" w:rsidR="002C75F9" w:rsidRPr="009A0C78" w:rsidRDefault="002C75F9" w:rsidP="002C75F9">
      <w:pPr>
        <w:pStyle w:val="image-label"/>
        <w:shd w:val="clear" w:color="auto" w:fill="FFFFFF"/>
        <w:spacing w:before="0" w:beforeAutospacing="0" w:after="0" w:afterAutospacing="0"/>
        <w:ind w:hanging="2"/>
        <w:jc w:val="both"/>
      </w:pPr>
      <w:r w:rsidRPr="009A0C78">
        <w:t>Типы моделирования допущения затрат - Использование моделирования прогнозирования затрат для эффективного принятия решений</w:t>
      </w:r>
    </w:p>
    <w:p w14:paraId="06C9939E" w14:textId="77777777" w:rsidR="002C75F9" w:rsidRPr="009A0C78" w:rsidRDefault="002C75F9" w:rsidP="002C75F9">
      <w:pPr>
        <w:pStyle w:val="2"/>
        <w:shd w:val="clear" w:color="auto" w:fill="FFFFFF"/>
        <w:spacing w:before="0" w:line="240" w:lineRule="auto"/>
        <w:ind w:left="0" w:hanging="2"/>
        <w:jc w:val="both"/>
        <w:rPr>
          <w:rFonts w:ascii="Times New Roman" w:hAnsi="Times New Roman" w:cs="Times New Roman"/>
          <w:color w:val="auto"/>
          <w:sz w:val="24"/>
          <w:szCs w:val="24"/>
        </w:rPr>
      </w:pPr>
      <w:r w:rsidRPr="009A0C78">
        <w:rPr>
          <w:rFonts w:ascii="Times New Roman" w:hAnsi="Times New Roman" w:cs="Times New Roman"/>
          <w:b/>
          <w:bCs/>
          <w:color w:val="auto"/>
          <w:sz w:val="24"/>
          <w:szCs w:val="24"/>
        </w:rPr>
        <w:t>5. Шаги, необходимые для проведения моделирования предполагаемых затрат</w:t>
      </w:r>
    </w:p>
    <w:p w14:paraId="7E30D25C"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b/>
          <w:bCs/>
          <w:color w:val="auto"/>
        </w:rPr>
      </w:pPr>
      <w:r w:rsidRPr="009A0C78">
        <w:rPr>
          <w:rFonts w:ascii="Times New Roman" w:hAnsi="Times New Roman" w:cs="Times New Roman"/>
          <w:b/>
          <w:bCs/>
          <w:color w:val="auto"/>
        </w:rPr>
        <w:t>1. Определите объем моделирования</w:t>
      </w:r>
    </w:p>
    <w:p w14:paraId="32031BF1" w14:textId="77777777" w:rsidR="002C75F9" w:rsidRPr="009A0C78" w:rsidRDefault="002C75F9" w:rsidP="002C75F9">
      <w:pPr>
        <w:pStyle w:val="a7"/>
        <w:shd w:val="clear" w:color="auto" w:fill="FFFFFF"/>
        <w:spacing w:before="0" w:beforeAutospacing="0" w:after="0" w:afterAutospacing="0"/>
        <w:ind w:left="1" w:hanging="3"/>
        <w:jc w:val="both"/>
      </w:pPr>
      <w:r w:rsidRPr="009A0C78">
        <w:t>Первым шагом в проведении моделирования допущений о затратах является определение объема моделирования. Это включает в себя определение конкретной проблемы или решения, которое необходимо принять, а также переменных, которые будут использоваться для моделирования проблемы. Например, если компания рассматривает возможность выхода на новый рынок, объем моделирования может включать такие переменные, как размер рынка, конкуренция и </w:t>
      </w:r>
      <w:hyperlink r:id="rId25" w:tgtFrame="_blank" w:tooltip="Регулятивная база  нормативно правовая база внебиржевой торговли опционами" w:history="1">
        <w:r w:rsidRPr="009A0C78">
          <w:rPr>
            <w:rStyle w:val="a4"/>
            <w:color w:val="auto"/>
            <w:u w:val="none"/>
          </w:rPr>
          <w:t>нормативно-правовая база</w:t>
        </w:r>
      </w:hyperlink>
      <w:r w:rsidRPr="009A0C78">
        <w:t>.</w:t>
      </w:r>
    </w:p>
    <w:p w14:paraId="3C53C498"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color w:val="auto"/>
        </w:rPr>
      </w:pPr>
      <w:r w:rsidRPr="009A0C78">
        <w:rPr>
          <w:rFonts w:ascii="Times New Roman" w:hAnsi="Times New Roman" w:cs="Times New Roman"/>
          <w:b/>
          <w:bCs/>
          <w:color w:val="auto"/>
        </w:rPr>
        <w:t>2. Сбор данных</w:t>
      </w:r>
    </w:p>
    <w:p w14:paraId="74A9BF1A" w14:textId="77777777" w:rsidR="002C75F9" w:rsidRPr="009A0C78" w:rsidRDefault="002C75F9" w:rsidP="002C75F9">
      <w:pPr>
        <w:pStyle w:val="a7"/>
        <w:shd w:val="clear" w:color="auto" w:fill="FFFFFF"/>
        <w:spacing w:before="0" w:beforeAutospacing="0" w:after="0" w:afterAutospacing="0"/>
        <w:ind w:left="1" w:hanging="3"/>
        <w:jc w:val="both"/>
      </w:pPr>
      <w:r w:rsidRPr="009A0C78">
        <w:t xml:space="preserve">После определения объема моделирования следующим шагом будет сбор данных о переменных, которые будут использоваться в моделировании. Это может включать сбор данных из внутренних источников, таких как отделы продаж и маркетинга, а также из </w:t>
      </w:r>
      <w:r w:rsidRPr="009A0C78">
        <w:lastRenderedPageBreak/>
        <w:t>внешних источников, таких как отраслевые отчеты и исследования рынка. Например, если моделирование сосредоточено на размере рынка, данные могут быть собраны о демографии населения, уровнях доходов и структуре потребительских расходов.</w:t>
      </w:r>
    </w:p>
    <w:p w14:paraId="2F153804"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color w:val="auto"/>
        </w:rPr>
      </w:pPr>
      <w:r w:rsidRPr="009A0C78">
        <w:rPr>
          <w:rFonts w:ascii="Times New Roman" w:hAnsi="Times New Roman" w:cs="Times New Roman"/>
          <w:b/>
          <w:bCs/>
          <w:color w:val="auto"/>
        </w:rPr>
        <w:t>3. Разработайте предположения</w:t>
      </w:r>
    </w:p>
    <w:p w14:paraId="5C12B6C3" w14:textId="77777777" w:rsidR="002C75F9" w:rsidRPr="009A0C78" w:rsidRDefault="002C75F9" w:rsidP="002C75F9">
      <w:pPr>
        <w:pStyle w:val="a7"/>
        <w:shd w:val="clear" w:color="auto" w:fill="FFFFFF"/>
        <w:spacing w:before="0" w:beforeAutospacing="0" w:after="0" w:afterAutospacing="0"/>
        <w:ind w:left="1" w:hanging="3"/>
        <w:jc w:val="both"/>
      </w:pPr>
      <w:r w:rsidRPr="009A0C78">
        <w:t>После сбора данных следующим шагом будет разработка предположений о том, как переменные будут вести себя в моделировании. Это может включать в себя обоснованные предположения, основанные на прошлом опыте или отраслевых знаниях. Например, если моделирование сосредоточено на конкуренции, можно сделать предположения о том, как конкуренты отреагируют на выход компании на рынок.</w:t>
      </w:r>
    </w:p>
    <w:p w14:paraId="54FA315A"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color w:val="auto"/>
        </w:rPr>
      </w:pPr>
      <w:r w:rsidRPr="009A0C78">
        <w:rPr>
          <w:rFonts w:ascii="Times New Roman" w:hAnsi="Times New Roman" w:cs="Times New Roman"/>
          <w:b/>
          <w:bCs/>
          <w:color w:val="auto"/>
        </w:rPr>
        <w:t>4. Постройте имитационную модель.</w:t>
      </w:r>
    </w:p>
    <w:p w14:paraId="1D4433B9" w14:textId="77777777" w:rsidR="002C75F9" w:rsidRPr="009A0C78" w:rsidRDefault="002C75F9" w:rsidP="002C75F9">
      <w:pPr>
        <w:pStyle w:val="a7"/>
        <w:shd w:val="clear" w:color="auto" w:fill="FFFFFF"/>
        <w:spacing w:before="0" w:beforeAutospacing="0" w:after="0" w:afterAutospacing="0"/>
        <w:ind w:left="1" w:hanging="3"/>
        <w:jc w:val="both"/>
      </w:pPr>
      <w:r w:rsidRPr="009A0C78">
        <w:t>После того как предположения сформулированы, следующим шагом является построение имитационной модели. Это предполагает </w:t>
      </w:r>
      <w:hyperlink r:id="rId26" w:tgtFrame="_blank" w:tooltip="Программное обеспечение для управления бизнес рисками  оценка рисков стала проще  использование программных инструментов" w:history="1">
        <w:r w:rsidRPr="009A0C78">
          <w:rPr>
            <w:rStyle w:val="a4"/>
            <w:color w:val="auto"/>
            <w:u w:val="none"/>
          </w:rPr>
          <w:t>использование программных инструментов</w:t>
        </w:r>
      </w:hyperlink>
      <w:r w:rsidRPr="009A0C78">
        <w:t> для создания модели, включающей переменные и предположения, разработанные на предыдущих этапах. Например, электронная таблица может использоваться для создания модели, моделирующей влияние различных размеров рынка и уровней конкуренции на доходы компании.</w:t>
      </w:r>
    </w:p>
    <w:p w14:paraId="5C80F481"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color w:val="auto"/>
        </w:rPr>
      </w:pPr>
      <w:r w:rsidRPr="009A0C78">
        <w:rPr>
          <w:rFonts w:ascii="Times New Roman" w:hAnsi="Times New Roman" w:cs="Times New Roman"/>
          <w:b/>
          <w:bCs/>
          <w:color w:val="auto"/>
        </w:rPr>
        <w:t>5. Запустите моделирование и проанализируйте результаты.</w:t>
      </w:r>
    </w:p>
    <w:p w14:paraId="5A30F0D2" w14:textId="77777777" w:rsidR="002C75F9" w:rsidRPr="009A0C78" w:rsidRDefault="002C75F9" w:rsidP="002C75F9">
      <w:pPr>
        <w:pStyle w:val="a7"/>
        <w:shd w:val="clear" w:color="auto" w:fill="FFFFFF"/>
        <w:spacing w:before="0" w:beforeAutospacing="0" w:after="0" w:afterAutospacing="0"/>
        <w:ind w:left="1" w:hanging="3"/>
        <w:jc w:val="both"/>
      </w:pPr>
      <w:r w:rsidRPr="009A0C78">
        <w:t>Наконец, можно запустить моделирование и проанализировать результаты. Это предполагает многократное выполнение моделирования с разными входными данными, чтобы увидеть, как модель ведет себя в разных сценариях. Например, моделирование можно запустить с различными размерами рынка или уровнями конкуренции, чтобы увидеть, как эти переменные влияют на доход компании. Затем результаты можно проанализировать, чтобы определить лучший курс действий для компании.</w:t>
      </w:r>
    </w:p>
    <w:p w14:paraId="2293A113" w14:textId="77777777" w:rsidR="002C75F9" w:rsidRPr="009A0C78" w:rsidRDefault="002C75F9" w:rsidP="002C75F9">
      <w:pPr>
        <w:pStyle w:val="a7"/>
        <w:shd w:val="clear" w:color="auto" w:fill="FFFFFF"/>
        <w:spacing w:before="0" w:beforeAutospacing="0" w:after="0" w:afterAutospacing="0"/>
        <w:ind w:left="1" w:hanging="3"/>
        <w:jc w:val="both"/>
      </w:pPr>
      <w:r w:rsidRPr="009A0C78">
        <w:t>Проведение </w:t>
      </w:r>
      <w:hyperlink r:id="rId27" w:tgtFrame="_blank" w:tooltip="Оценка затрат  как повысить точность и надежность моделирования предполагаемых затрат с помощью данных и опыта" w:history="1">
        <w:r w:rsidRPr="009A0C78">
          <w:rPr>
            <w:rStyle w:val="a4"/>
            <w:color w:val="auto"/>
            <w:u w:val="none"/>
          </w:rPr>
          <w:t>моделирования предполагаемых затрат</w:t>
        </w:r>
      </w:hyperlink>
      <w:r w:rsidRPr="009A0C78">
        <w:t> может стать мощным инструментом для эффективного принятия решений. Следуя этим пяти шагам, компании могут построить точные модели, которые помогут им принимать обоснованные решения на основе данных и предположений о переменных, участвующих в проблеме.</w:t>
      </w:r>
    </w:p>
    <w:p w14:paraId="2BB87527" w14:textId="77777777" w:rsidR="002C75F9" w:rsidRPr="009A0C78" w:rsidRDefault="002C75F9" w:rsidP="002C75F9">
      <w:pPr>
        <w:pStyle w:val="image-label"/>
        <w:shd w:val="clear" w:color="auto" w:fill="FFFFFF"/>
        <w:spacing w:before="0" w:beforeAutospacing="0" w:after="0" w:afterAutospacing="0"/>
        <w:ind w:hanging="2"/>
        <w:jc w:val="both"/>
      </w:pPr>
      <w:r w:rsidRPr="009A0C78">
        <w:t>Шаги, необходимые для проведения моделирования предполагаемых затрат - Использование моделирования прогнозирования затрат для эффективного принятия решений</w:t>
      </w:r>
    </w:p>
    <w:p w14:paraId="5E733015" w14:textId="77777777" w:rsidR="002C75F9" w:rsidRPr="009A0C78" w:rsidRDefault="002C75F9" w:rsidP="002C75F9">
      <w:pPr>
        <w:pStyle w:val="2"/>
        <w:shd w:val="clear" w:color="auto" w:fill="FFFFFF"/>
        <w:spacing w:before="0" w:line="240" w:lineRule="auto"/>
        <w:ind w:left="0" w:hanging="2"/>
        <w:jc w:val="both"/>
        <w:rPr>
          <w:rFonts w:ascii="Times New Roman" w:hAnsi="Times New Roman" w:cs="Times New Roman"/>
          <w:color w:val="auto"/>
          <w:sz w:val="24"/>
          <w:szCs w:val="24"/>
        </w:rPr>
      </w:pPr>
      <w:r w:rsidRPr="009A0C78">
        <w:rPr>
          <w:rFonts w:ascii="Times New Roman" w:hAnsi="Times New Roman" w:cs="Times New Roman"/>
          <w:b/>
          <w:bCs/>
          <w:color w:val="auto"/>
          <w:sz w:val="24"/>
          <w:szCs w:val="24"/>
        </w:rPr>
        <w:t>6. Ключевые факторы, которые следует учитывать при моделировании предполагаемых затрат</w:t>
      </w:r>
    </w:p>
    <w:p w14:paraId="04088A72" w14:textId="77777777" w:rsidR="002C75F9" w:rsidRPr="009A0C78" w:rsidRDefault="002C75F9" w:rsidP="002C75F9">
      <w:pPr>
        <w:pStyle w:val="a7"/>
        <w:shd w:val="clear" w:color="auto" w:fill="FFFFFF"/>
        <w:spacing w:before="0" w:beforeAutospacing="0" w:after="0" w:afterAutospacing="0"/>
        <w:ind w:left="1" w:hanging="3"/>
        <w:jc w:val="both"/>
      </w:pPr>
      <w:r w:rsidRPr="009A0C78">
        <w:t>1. Определите цель. Первым и главным фактором, который следует учитывать при моделировании допущений о затратах, является определение цели моделирования. Это может включать анализ стоимости проекта или продукта, </w:t>
      </w:r>
      <w:hyperlink r:id="rId28" w:tgtFrame="_blank" w:tooltip="Методы оценки затрат  точное прогнозирование будущих затрат" w:history="1">
        <w:r w:rsidRPr="009A0C78">
          <w:rPr>
            <w:rStyle w:val="a4"/>
            <w:color w:val="auto"/>
            <w:u w:val="none"/>
          </w:rPr>
          <w:t>прогнозирование будущих затрат</w:t>
        </w:r>
      </w:hyperlink>
      <w:r w:rsidRPr="009A0C78">
        <w:t> или определение мер по экономии средств. Например, если целью является </w:t>
      </w:r>
      <w:hyperlink r:id="rId29" w:tgtFrame="_blank" w:tooltip="Анализ стоимости продукта  выявление скрытых расходов" w:history="1">
        <w:r w:rsidRPr="009A0C78">
          <w:rPr>
            <w:rStyle w:val="a4"/>
            <w:color w:val="auto"/>
            <w:u w:val="none"/>
          </w:rPr>
          <w:t>анализ стоимости продукта</w:t>
        </w:r>
      </w:hyperlink>
      <w:r w:rsidRPr="009A0C78">
        <w:t>, моделирование должно включать все затраты, связанные с продуктом, такие как затраты на материалы, затраты на рабочую силу и накладные расходы.</w:t>
      </w:r>
    </w:p>
    <w:p w14:paraId="56B3F1B5" w14:textId="77777777" w:rsidR="002C75F9" w:rsidRPr="009A0C78" w:rsidRDefault="002C75F9" w:rsidP="002C75F9">
      <w:pPr>
        <w:pStyle w:val="a7"/>
        <w:shd w:val="clear" w:color="auto" w:fill="FFFFFF"/>
        <w:spacing w:before="0" w:beforeAutospacing="0" w:after="0" w:afterAutospacing="0"/>
        <w:ind w:left="1" w:hanging="3"/>
        <w:jc w:val="both"/>
      </w:pPr>
      <w:r w:rsidRPr="009A0C78">
        <w:t>2. Определите объем. Второй фактор, который следует учитывать, — это определить объем моделирования. Это включает в себя определение соответствующего периода времени, географического местоположения и других переменных, которые могут повлиять на предположения о стоимости. Например, если моделирование ориентировано на прогнозирование будущих затрат, объем должен включать временной горизонт, соответствующий бизнесу, например следующие 3–5 лет.</w:t>
      </w:r>
    </w:p>
    <w:p w14:paraId="504C92BB" w14:textId="77777777" w:rsidR="002C75F9" w:rsidRPr="009A0C78" w:rsidRDefault="002C75F9" w:rsidP="002C75F9">
      <w:pPr>
        <w:pStyle w:val="a7"/>
        <w:shd w:val="clear" w:color="auto" w:fill="FFFFFF"/>
        <w:spacing w:before="0" w:beforeAutospacing="0" w:after="0" w:afterAutospacing="0"/>
        <w:ind w:left="1" w:hanging="3"/>
        <w:jc w:val="both"/>
      </w:pPr>
      <w:r w:rsidRPr="009A0C78">
        <w:t>3. Сбор данных. Третий фактор, который следует учитывать, — это сбор соответствующих данных для моделирования. Сюда могут входить исторические данные о затратах, рыночные тенденции, экономические показатели и другая соответствующая информация. Например, если моделирование направлено на анализ стоимости проекта, данные должны включать все затраты, связанные с проектом, такие как затраты на рабочую силу, материальные затраты и накладные расходы.</w:t>
      </w:r>
    </w:p>
    <w:p w14:paraId="24A5F1F1" w14:textId="77777777" w:rsidR="002C75F9" w:rsidRPr="009A0C78" w:rsidRDefault="002C75F9" w:rsidP="002C75F9">
      <w:pPr>
        <w:pStyle w:val="a7"/>
        <w:shd w:val="clear" w:color="auto" w:fill="FFFFFF"/>
        <w:spacing w:before="0" w:beforeAutospacing="0" w:after="0" w:afterAutospacing="0"/>
        <w:ind w:left="1" w:hanging="3"/>
        <w:jc w:val="both"/>
      </w:pPr>
      <w:r w:rsidRPr="009A0C78">
        <w:t xml:space="preserve">4. Используйте подходящие модели. Четвертый фактор, который следует учитывать, — это использование подходящих моделей для моделирования. Это могут быть статистические </w:t>
      </w:r>
      <w:r w:rsidRPr="009A0C78">
        <w:lastRenderedPageBreak/>
        <w:t>модели, регрессионные модели или другие типы моделей, соответствующие цели моделирования. Например, если моделирование направлено на прогнозирование будущих затрат, можно использовать регрессионную модель для определения переменных, которые с наибольшей вероятностью повлияют на будущие затраты.</w:t>
      </w:r>
    </w:p>
    <w:p w14:paraId="0D3F7482" w14:textId="77777777" w:rsidR="002C75F9" w:rsidRPr="009A0C78" w:rsidRDefault="002C75F9" w:rsidP="002C75F9">
      <w:pPr>
        <w:pStyle w:val="a7"/>
        <w:shd w:val="clear" w:color="auto" w:fill="FFFFFF"/>
        <w:spacing w:before="0" w:beforeAutospacing="0" w:after="0" w:afterAutospacing="0"/>
        <w:ind w:left="1" w:hanging="3"/>
        <w:jc w:val="both"/>
      </w:pPr>
      <w:r w:rsidRPr="009A0C78">
        <w:t>5. Проверка предположений. Пятый фактор, который следует учитывать, — это проверка предположений, используемых при моделировании. Это включает в себя определение ключевых предположений и их проверку с использованием анализа чувствительности или других методов. Например, если моделирование направлено на определение мер по экономии затрат, используемые допущения следует проверить, чтобы убедиться в их разумности и точности.</w:t>
      </w:r>
    </w:p>
    <w:p w14:paraId="56655D6A" w14:textId="77777777" w:rsidR="002C75F9" w:rsidRPr="009A0C78" w:rsidRDefault="002C75F9" w:rsidP="002C75F9">
      <w:pPr>
        <w:pStyle w:val="a7"/>
        <w:shd w:val="clear" w:color="auto" w:fill="FFFFFF"/>
        <w:spacing w:before="0" w:beforeAutospacing="0" w:after="0" w:afterAutospacing="0"/>
        <w:ind w:left="1" w:hanging="3"/>
        <w:jc w:val="both"/>
      </w:pPr>
      <w:r w:rsidRPr="009A0C78">
        <w:t>6. Интерпретация результатов. Последний фактор, который следует учитывать, — это интерпретация результатов моделирования. Это включает в себя определение основных выводов и выводов и их использование для </w:t>
      </w:r>
      <w:hyperlink r:id="rId30" w:tgtFrame="_blank" w:tooltip="Исследование франчайзинга  как проводить и использовать исследования франчайзинга для принятия обоснованных решений" w:history="1">
        <w:r w:rsidRPr="009A0C78">
          <w:rPr>
            <w:rStyle w:val="a4"/>
            <w:color w:val="auto"/>
            <w:u w:val="none"/>
          </w:rPr>
          <w:t>принятия обоснованных решений</w:t>
        </w:r>
      </w:hyperlink>
      <w:r w:rsidRPr="009A0C78">
        <w:t>. Например, если моделирование сосредоточено на анализе стоимости проекта, результаты можно использовать для определения областей, где затраты можно снизить, например, за счет использования более эффективных методов производства или передачи определенных задач на аутсорсинг.</w:t>
      </w:r>
    </w:p>
    <w:p w14:paraId="09BDA293" w14:textId="77777777" w:rsidR="002C75F9" w:rsidRPr="009A0C78" w:rsidRDefault="002C75F9" w:rsidP="002C75F9">
      <w:pPr>
        <w:pStyle w:val="a7"/>
        <w:shd w:val="clear" w:color="auto" w:fill="FFFFFF"/>
        <w:spacing w:before="0" w:beforeAutospacing="0" w:after="0" w:afterAutospacing="0"/>
        <w:ind w:left="1" w:hanging="3"/>
        <w:jc w:val="both"/>
      </w:pPr>
      <w:r w:rsidRPr="009A0C78">
        <w:t>Моделирование предполагаемых затрат является мощным инструментом для эффективного принятия решений. Принимая во внимание эти ключевые факторы – определение цели, определение масштаба, сбор данных, использование соответствующих моделей, тестирование предположений и интерпретацию результатов – предприятия могут использовать возможности моделирования допущений о затратах для принятия обоснованных решений, ведущих к успеху.</w:t>
      </w:r>
    </w:p>
    <w:p w14:paraId="47DC85F3" w14:textId="77777777" w:rsidR="002C75F9" w:rsidRPr="009A0C78" w:rsidRDefault="002C75F9" w:rsidP="002C75F9">
      <w:pPr>
        <w:pStyle w:val="image-label"/>
        <w:shd w:val="clear" w:color="auto" w:fill="FFFFFF"/>
        <w:spacing w:before="0" w:beforeAutospacing="0" w:after="0" w:afterAutospacing="0"/>
        <w:ind w:hanging="2"/>
        <w:jc w:val="both"/>
      </w:pPr>
      <w:r w:rsidRPr="009A0C78">
        <w:t>Ключевые факторы, которые следует учитывать при моделировании предполагаемых затрат - Использование моделирования прогнозирования затрат для эффективного принятия решений</w:t>
      </w:r>
    </w:p>
    <w:p w14:paraId="720B8F45" w14:textId="77777777" w:rsidR="002C75F9" w:rsidRPr="009A0C78" w:rsidRDefault="002C75F9" w:rsidP="002C75F9">
      <w:pPr>
        <w:pStyle w:val="2"/>
        <w:shd w:val="clear" w:color="auto" w:fill="FFFFFF"/>
        <w:spacing w:before="0" w:line="240" w:lineRule="auto"/>
        <w:ind w:left="0" w:hanging="2"/>
        <w:jc w:val="both"/>
        <w:rPr>
          <w:rFonts w:ascii="Times New Roman" w:hAnsi="Times New Roman" w:cs="Times New Roman"/>
          <w:color w:val="auto"/>
          <w:sz w:val="24"/>
          <w:szCs w:val="24"/>
        </w:rPr>
      </w:pPr>
      <w:r w:rsidRPr="009A0C78">
        <w:rPr>
          <w:rFonts w:ascii="Times New Roman" w:hAnsi="Times New Roman" w:cs="Times New Roman"/>
          <w:b/>
          <w:bCs/>
          <w:color w:val="auto"/>
          <w:sz w:val="24"/>
          <w:szCs w:val="24"/>
        </w:rPr>
        <w:t>7. Распространенные ошибки, которых следует избегать при моделировании допущения затрат</w:t>
      </w:r>
    </w:p>
    <w:p w14:paraId="40843BA8" w14:textId="77777777" w:rsidR="002C75F9" w:rsidRPr="009A0C78" w:rsidRDefault="002C75F9" w:rsidP="002C75F9">
      <w:pPr>
        <w:pStyle w:val="a7"/>
        <w:shd w:val="clear" w:color="auto" w:fill="FFFFFF"/>
        <w:spacing w:before="0" w:beforeAutospacing="0" w:after="0" w:afterAutospacing="0"/>
        <w:ind w:left="1" w:hanging="3"/>
        <w:jc w:val="both"/>
      </w:pPr>
      <w:r w:rsidRPr="009A0C78">
        <w:t>1. Неспособность определить объем моделирования. Одной из наиболее распространенных ошибок при моделировании допущений о затратах является неспособность определить объем моделирования. Это может привести к неточным результатам и неправильному принятию решений. Например, если вы моделируете стоимость </w:t>
      </w:r>
      <w:hyperlink r:id="rId31" w:tgtFrame="_blank" w:tooltip="Секреты успешного запуска нового продукта или услуги" w:history="1">
        <w:r w:rsidRPr="009A0C78">
          <w:rPr>
            <w:rStyle w:val="a4"/>
            <w:color w:val="auto"/>
            <w:u w:val="none"/>
          </w:rPr>
          <w:t>запуска нового продукта</w:t>
        </w:r>
      </w:hyperlink>
      <w:r w:rsidRPr="009A0C78">
        <w:t>, но не учитываете все затраты, связанные с маркетингом и продвижением, результаты вашего моделирования будут неполными.</w:t>
      </w:r>
    </w:p>
    <w:p w14:paraId="2BF183F5" w14:textId="77777777" w:rsidR="002C75F9" w:rsidRPr="009A0C78" w:rsidRDefault="002C75F9" w:rsidP="002C75F9">
      <w:pPr>
        <w:pStyle w:val="a7"/>
        <w:shd w:val="clear" w:color="auto" w:fill="FFFFFF"/>
        <w:spacing w:before="0" w:beforeAutospacing="0" w:after="0" w:afterAutospacing="0"/>
        <w:ind w:left="1" w:hanging="3"/>
        <w:jc w:val="both"/>
      </w:pPr>
      <w:r w:rsidRPr="009A0C78">
        <w:t>2. Невнимание к влиянию внешних факторов. Еще одной ошибкой является игнорирование влияния внешних факторов на предположения о затратах. Например, если вы моделируете </w:t>
      </w:r>
      <w:hyperlink r:id="rId32" w:tgtFrame="_blank" w:tooltip="Статья об оценке стоимости Как оценить стоимость строительного проекта" w:history="1">
        <w:r w:rsidRPr="009A0C78">
          <w:rPr>
            <w:rStyle w:val="a4"/>
            <w:color w:val="auto"/>
            <w:u w:val="none"/>
          </w:rPr>
          <w:t>стоимость строительного проекта</w:t>
        </w:r>
      </w:hyperlink>
      <w:r w:rsidRPr="009A0C78">
        <w:t>, но не учитываете влияние погодных условий или нормативных изменений, результаты вашего моделирования будут неточными.</w:t>
      </w:r>
    </w:p>
    <w:p w14:paraId="6B60255E" w14:textId="77777777" w:rsidR="002C75F9" w:rsidRPr="009A0C78" w:rsidRDefault="002C75F9" w:rsidP="002C75F9">
      <w:pPr>
        <w:pStyle w:val="a7"/>
        <w:shd w:val="clear" w:color="auto" w:fill="FFFFFF"/>
        <w:spacing w:before="0" w:beforeAutospacing="0" w:after="0" w:afterAutospacing="0"/>
        <w:ind w:left="1" w:hanging="3"/>
        <w:jc w:val="both"/>
      </w:pPr>
      <w:r w:rsidRPr="009A0C78">
        <w:t>3. Непроверка входных предположений. Важно проверить входные предположения, используемые в моделировании, чтобы гарантировать их точность. Например, если вы моделируете стоимость нового производственного процесса, но не можете проверить исходные предположения о производственной мощности оборудования, результаты вашего моделирования будут ненадежными.</w:t>
      </w:r>
    </w:p>
    <w:p w14:paraId="62867F68" w14:textId="77777777" w:rsidR="002C75F9" w:rsidRPr="009A0C78" w:rsidRDefault="002C75F9" w:rsidP="002C75F9">
      <w:pPr>
        <w:pStyle w:val="a7"/>
        <w:shd w:val="clear" w:color="auto" w:fill="FFFFFF"/>
        <w:spacing w:before="0" w:beforeAutospacing="0" w:after="0" w:afterAutospacing="0"/>
        <w:ind w:left="1" w:hanging="3"/>
        <w:jc w:val="both"/>
      </w:pPr>
      <w:r w:rsidRPr="009A0C78">
        <w:t>4. Игнорирование влияния неопределенности. Моделирование допущений о затратах часто основано на предположениях, которые могут быть неопределенными. Игнорирование влияния неопределенности может привести к неточным результатам и неправильному принятию решений. Например, если вы моделируете стоимость запуска нового продукта, но не учитываете неопределенность в отношении прогнозов продаж, результаты вашего моделирования будут ненадежными.</w:t>
      </w:r>
    </w:p>
    <w:p w14:paraId="5CD2A726" w14:textId="77777777" w:rsidR="002C75F9" w:rsidRPr="009A0C78" w:rsidRDefault="002C75F9" w:rsidP="002C75F9">
      <w:pPr>
        <w:pStyle w:val="a7"/>
        <w:shd w:val="clear" w:color="auto" w:fill="FFFFFF"/>
        <w:spacing w:before="0" w:beforeAutospacing="0" w:after="0" w:afterAutospacing="0"/>
        <w:ind w:left="1" w:hanging="3"/>
        <w:jc w:val="both"/>
      </w:pPr>
      <w:r w:rsidRPr="009A0C78">
        <w:t xml:space="preserve">5. Не учитывать влияние времени. Время является важным фактором при моделировании допущений о затратах. Игнорирование влияния времени на затраты может привести к </w:t>
      </w:r>
      <w:r w:rsidRPr="009A0C78">
        <w:lastRenderedPageBreak/>
        <w:t>неточным результатам. Например, если вы моделируете стоимость нового проекта, но не учитываете влияние задержек или изменений в графике проекта, результаты вашего моделирования будут ненадежными.</w:t>
      </w:r>
    </w:p>
    <w:p w14:paraId="18634C00" w14:textId="77777777" w:rsidR="002C75F9" w:rsidRPr="009A0C78" w:rsidRDefault="002C75F9" w:rsidP="002C75F9">
      <w:pPr>
        <w:pStyle w:val="a7"/>
        <w:shd w:val="clear" w:color="auto" w:fill="FFFFFF"/>
        <w:spacing w:before="0" w:beforeAutospacing="0" w:after="0" w:afterAutospacing="0"/>
        <w:ind w:left="1" w:hanging="3"/>
        <w:jc w:val="both"/>
      </w:pPr>
      <w:r w:rsidRPr="009A0C78">
        <w:t>6. Использование устаревших или неполных данных. Использование устаревших или неполных данных при моделировании допущений о затратах может привести к неточным результатам. Например, если вы моделируете стоимость запуска нового продукта, но не используете последние </w:t>
      </w:r>
      <w:hyperlink r:id="rId33" w:tgtFrame="_blank" w:tooltip="Визуализация данных исследования рынка  как визуализировать данные исследования рынка и сделать их привлекательными" w:history="1">
        <w:r w:rsidRPr="009A0C78">
          <w:rPr>
            <w:rStyle w:val="a4"/>
            <w:color w:val="auto"/>
            <w:u w:val="none"/>
          </w:rPr>
          <w:t>данные исследования рынка</w:t>
        </w:r>
      </w:hyperlink>
      <w:r w:rsidRPr="009A0C78">
        <w:t>, результаты вашего моделирования будут ненадежными.</w:t>
      </w:r>
    </w:p>
    <w:p w14:paraId="346764C2" w14:textId="77777777" w:rsidR="002C75F9" w:rsidRPr="009A0C78" w:rsidRDefault="002C75F9" w:rsidP="002C75F9">
      <w:pPr>
        <w:pStyle w:val="a7"/>
        <w:shd w:val="clear" w:color="auto" w:fill="FFFFFF"/>
        <w:spacing w:before="0" w:beforeAutospacing="0" w:after="0" w:afterAutospacing="0"/>
        <w:ind w:left="1" w:hanging="3"/>
        <w:jc w:val="both"/>
      </w:pPr>
      <w:r w:rsidRPr="009A0C78">
        <w:t>7. Предположение о линейной зависимости между входами и выходами. Наконец, предположение о линейной зависимости между входами и выходами при моделировании допущений о затратах может привести к неточным результатам. Например, если вы моделируете стоимость нового производственного процесса, но предполагаете линейную зависимость между производственной мощностью и себестоимостью, результаты вашего моделирования будут ненадежными.</w:t>
      </w:r>
    </w:p>
    <w:p w14:paraId="145CF42A" w14:textId="77777777" w:rsidR="002C75F9" w:rsidRPr="009A0C78" w:rsidRDefault="002C75F9" w:rsidP="002C75F9">
      <w:pPr>
        <w:pStyle w:val="image-label"/>
        <w:shd w:val="clear" w:color="auto" w:fill="FFFFFF"/>
        <w:spacing w:before="0" w:beforeAutospacing="0" w:after="0" w:afterAutospacing="0"/>
        <w:ind w:hanging="2"/>
        <w:jc w:val="both"/>
      </w:pPr>
      <w:r w:rsidRPr="009A0C78">
        <w:t>Распространенные ошибки, которых следует избегать при моделировании допущения затрат - Использование моделирования прогнозирования затрат для эффективного принятия решений</w:t>
      </w:r>
    </w:p>
    <w:p w14:paraId="4D0FAAC0" w14:textId="77777777" w:rsidR="002C75F9" w:rsidRPr="009A0C78" w:rsidRDefault="002C75F9" w:rsidP="002C75F9">
      <w:pPr>
        <w:pStyle w:val="2"/>
        <w:shd w:val="clear" w:color="auto" w:fill="FFFFFF"/>
        <w:spacing w:before="0" w:line="240" w:lineRule="auto"/>
        <w:ind w:left="0" w:hanging="2"/>
        <w:jc w:val="both"/>
        <w:rPr>
          <w:rFonts w:ascii="Times New Roman" w:hAnsi="Times New Roman" w:cs="Times New Roman"/>
          <w:color w:val="auto"/>
          <w:sz w:val="24"/>
          <w:szCs w:val="24"/>
        </w:rPr>
      </w:pPr>
      <w:r w:rsidRPr="009A0C78">
        <w:rPr>
          <w:rFonts w:ascii="Times New Roman" w:hAnsi="Times New Roman" w:cs="Times New Roman"/>
          <w:b/>
          <w:bCs/>
          <w:color w:val="auto"/>
          <w:sz w:val="24"/>
          <w:szCs w:val="24"/>
        </w:rPr>
        <w:t>8. Успешное внедрение моделирования допущения затрат</w:t>
      </w:r>
    </w:p>
    <w:p w14:paraId="6D166A21" w14:textId="77777777" w:rsidR="002C75F9" w:rsidRPr="009A0C78" w:rsidRDefault="002C75F9" w:rsidP="002C75F9">
      <w:pPr>
        <w:pStyle w:val="a7"/>
        <w:shd w:val="clear" w:color="auto" w:fill="FFFFFF"/>
        <w:spacing w:before="0" w:beforeAutospacing="0" w:after="0" w:afterAutospacing="0"/>
        <w:ind w:left="1" w:hanging="3"/>
        <w:jc w:val="both"/>
      </w:pPr>
      <w:r w:rsidRPr="009A0C78">
        <w:t>Моделирование предполагаемых затрат — это мощный инструмент, который может помочь организациям </w:t>
      </w:r>
      <w:hyperlink r:id="rId34" w:tgtFrame="_blank" w:tooltip="Навыки постановки целей  как ставить цели SMART и принимать эффективные решения" w:history="1">
        <w:r w:rsidRPr="009A0C78">
          <w:rPr>
            <w:rStyle w:val="a4"/>
            <w:color w:val="auto"/>
            <w:u w:val="none"/>
          </w:rPr>
          <w:t>принимать эффективные решения</w:t>
        </w:r>
      </w:hyperlink>
      <w:r w:rsidRPr="009A0C78">
        <w:t>, предоставляя представление о потенциальных затратах, связанных с различными сценариями. В этом разделе мы рассмотрим некоторые </w:t>
      </w:r>
      <w:hyperlink r:id="rId35" w:tgtFrame="_blank" w:tooltip="Внедрение и реализация бренда  Идентичность бренда в действии  примеры успешного внедрения" w:history="1">
        <w:r w:rsidRPr="009A0C78">
          <w:rPr>
            <w:rStyle w:val="a4"/>
            <w:color w:val="auto"/>
            <w:u w:val="none"/>
          </w:rPr>
          <w:t>примеры успешного внедрения</w:t>
        </w:r>
      </w:hyperlink>
      <w:r w:rsidRPr="009A0C78">
        <w:t> моделирования допущений о затратах.</w:t>
      </w:r>
    </w:p>
    <w:p w14:paraId="0FF260CA" w14:textId="77777777" w:rsidR="002C75F9" w:rsidRPr="009A0C78" w:rsidRDefault="002C75F9" w:rsidP="002C75F9">
      <w:pPr>
        <w:pStyle w:val="a7"/>
        <w:shd w:val="clear" w:color="auto" w:fill="FFFFFF"/>
        <w:spacing w:before="0" w:beforeAutospacing="0" w:after="0" w:afterAutospacing="0"/>
        <w:ind w:left="1" w:hanging="3"/>
        <w:jc w:val="both"/>
      </w:pPr>
      <w:r w:rsidRPr="009A0C78">
        <w:t>1. Сфера здравоохранения. Больница хотела определить потенциальную экономию средств, связанную с внедрением новой системы электронных медицинских карт (EHR). Используя моделирование предполагаемых затрат, больница смогла </w:t>
      </w:r>
      <w:hyperlink r:id="rId36" w:tgtFrame="_blank" w:tooltip="Модель скорости сгорания  как создать модель скорости сгорания и смоделировать различные сценарии" w:history="1">
        <w:r w:rsidRPr="009A0C78">
          <w:rPr>
            <w:rStyle w:val="a4"/>
            <w:color w:val="auto"/>
            <w:u w:val="none"/>
          </w:rPr>
          <w:t>смоделировать различные сценарии</w:t>
        </w:r>
      </w:hyperlink>
      <w:r w:rsidRPr="009A0C78">
        <w:t> и определить потенциальные затраты, связанные с каждым сценарием. Больнице удалось определить наиболее экономически эффективный сценарий, который предполагал внедрение системы ЭМК в течение более длительного периода времени, а не сразу.</w:t>
      </w:r>
    </w:p>
    <w:p w14:paraId="6077CEF7" w14:textId="77777777" w:rsidR="002C75F9" w:rsidRPr="009A0C78" w:rsidRDefault="002C75F9" w:rsidP="002C75F9">
      <w:pPr>
        <w:pStyle w:val="a7"/>
        <w:shd w:val="clear" w:color="auto" w:fill="FFFFFF"/>
        <w:spacing w:before="0" w:beforeAutospacing="0" w:after="0" w:afterAutospacing="0"/>
        <w:ind w:left="1" w:hanging="3"/>
        <w:jc w:val="both"/>
      </w:pPr>
      <w:r w:rsidRPr="009A0C78">
        <w:t>2. Обрабатывающая промышленность. Производственная компания хотела определить потенциальную экономию средств, связанную с внедрением новой производственной линии. Используя моделирование предполагаемых затрат, компания смогла смоделировать различные сценарии и определить потенциальные затраты, связанные с каждым сценарием. Компания смогла определить наиболее экономически эффективный сценарий, который предполагал внедрение новой производственной линии поэтапно, а не сразу.</w:t>
      </w:r>
    </w:p>
    <w:p w14:paraId="6F4BD2AA" w14:textId="77777777" w:rsidR="002C75F9" w:rsidRPr="009A0C78" w:rsidRDefault="002C75F9" w:rsidP="002C75F9">
      <w:pPr>
        <w:pStyle w:val="a7"/>
        <w:shd w:val="clear" w:color="auto" w:fill="FFFFFF"/>
        <w:spacing w:before="0" w:beforeAutospacing="0" w:after="0" w:afterAutospacing="0"/>
        <w:ind w:left="1" w:hanging="3"/>
        <w:jc w:val="both"/>
      </w:pPr>
      <w:r w:rsidRPr="009A0C78">
        <w:t>3. Розничная торговля. Розничная компания хотела определить потенциальную экономию средств, связанную с внедрением новой </w:t>
      </w:r>
      <w:hyperlink r:id="rId37" w:tgtFrame="_blank" w:tooltip="Система управления запасами  максимизация прибыли  как эффективные системы управления запасами способствуют росту бизнеса" w:history="1">
        <w:r w:rsidRPr="009A0C78">
          <w:rPr>
            <w:rStyle w:val="a4"/>
            <w:color w:val="auto"/>
            <w:u w:val="none"/>
          </w:rPr>
          <w:t>системы управления запасами</w:t>
        </w:r>
      </w:hyperlink>
      <w:r w:rsidRPr="009A0C78">
        <w:t>. Используя моделирование предполагаемых затрат, компания смогла смоделировать различные сценарии и определить потенциальные затраты, связанные с каждым сценарием. Компания смогла определить наиболее экономически эффективный сценарий, который предполагал поэтапное внедрение новой системы управления запасами, а не все сразу.</w:t>
      </w:r>
    </w:p>
    <w:p w14:paraId="4ADDA40A" w14:textId="77777777" w:rsidR="002C75F9" w:rsidRPr="009A0C78" w:rsidRDefault="002C75F9" w:rsidP="002C75F9">
      <w:pPr>
        <w:pStyle w:val="a7"/>
        <w:shd w:val="clear" w:color="auto" w:fill="FFFFFF"/>
        <w:spacing w:before="0" w:beforeAutospacing="0" w:after="0" w:afterAutospacing="0"/>
        <w:ind w:left="1" w:hanging="3"/>
        <w:jc w:val="both"/>
      </w:pPr>
      <w:r w:rsidRPr="009A0C78">
        <w:t>В каждом из этих тематических исследований моделирование предполагаемых затрат позволило получить ценную информацию о потенциальных затратах, связанных с различными сценариями. Используя этот инструмент, организации смогли принимать обоснованные решения, которые привели к экономии затрат и повышению эффективности.</w:t>
      </w:r>
    </w:p>
    <w:p w14:paraId="16C5D2AB" w14:textId="77777777" w:rsidR="002C75F9" w:rsidRPr="009A0C78" w:rsidRDefault="002C75F9" w:rsidP="002C75F9">
      <w:pPr>
        <w:pStyle w:val="image-label"/>
        <w:shd w:val="clear" w:color="auto" w:fill="FFFFFF"/>
        <w:spacing w:before="0" w:beforeAutospacing="0" w:after="0" w:afterAutospacing="0"/>
        <w:ind w:hanging="2"/>
        <w:jc w:val="both"/>
      </w:pPr>
      <w:r w:rsidRPr="009A0C78">
        <w:t>Успешное внедрение моделирования допущения затрат - Использование моделирования прогнозирования затрат для эффективного принятия решений</w:t>
      </w:r>
    </w:p>
    <w:p w14:paraId="3E2F9CA0" w14:textId="77777777" w:rsidR="002C75F9" w:rsidRPr="009A0C78" w:rsidRDefault="002C75F9" w:rsidP="002C75F9">
      <w:pPr>
        <w:pStyle w:val="2"/>
        <w:shd w:val="clear" w:color="auto" w:fill="FFFFFF"/>
        <w:spacing w:before="0" w:line="240" w:lineRule="auto"/>
        <w:ind w:left="0" w:hanging="2"/>
        <w:jc w:val="both"/>
        <w:rPr>
          <w:rFonts w:ascii="Times New Roman" w:hAnsi="Times New Roman" w:cs="Times New Roman"/>
          <w:color w:val="auto"/>
          <w:sz w:val="24"/>
          <w:szCs w:val="24"/>
        </w:rPr>
      </w:pPr>
      <w:r w:rsidRPr="009A0C78">
        <w:rPr>
          <w:rFonts w:ascii="Times New Roman" w:hAnsi="Times New Roman" w:cs="Times New Roman"/>
          <w:b/>
          <w:bCs/>
          <w:color w:val="auto"/>
          <w:sz w:val="24"/>
          <w:szCs w:val="24"/>
        </w:rPr>
        <w:t>9. Будущие тенденции в моделировании затрат</w:t>
      </w:r>
    </w:p>
    <w:p w14:paraId="439869EF" w14:textId="77777777" w:rsidR="002C75F9" w:rsidRPr="009A0C78" w:rsidRDefault="002C75F9" w:rsidP="002C75F9">
      <w:pPr>
        <w:pStyle w:val="a7"/>
        <w:shd w:val="clear" w:color="auto" w:fill="FFFFFF"/>
        <w:spacing w:before="0" w:beforeAutospacing="0" w:after="0" w:afterAutospacing="0"/>
        <w:ind w:left="1" w:hanging="3"/>
        <w:jc w:val="both"/>
      </w:pPr>
      <w:r w:rsidRPr="009A0C78">
        <w:t>По мере развития технологий развивается и область моделирования допущений о затратах. Вот некоторые из будущих тенденций, которые мы можем ожидать увидеть в этой области:</w:t>
      </w:r>
    </w:p>
    <w:p w14:paraId="4924DE6D" w14:textId="77777777" w:rsidR="002C75F9" w:rsidRPr="009A0C78" w:rsidRDefault="002C75F9" w:rsidP="002C75F9">
      <w:pPr>
        <w:pStyle w:val="a7"/>
        <w:shd w:val="clear" w:color="auto" w:fill="FFFFFF"/>
        <w:spacing w:before="0" w:beforeAutospacing="0" w:after="0" w:afterAutospacing="0"/>
        <w:ind w:left="1" w:hanging="3"/>
        <w:jc w:val="both"/>
      </w:pPr>
      <w:r w:rsidRPr="009A0C78">
        <w:t>1. Более широкое </w:t>
      </w:r>
      <w:hyperlink r:id="rId38" w:tgtFrame="_blank" w:tooltip="Оптимизация речи и языка  масштабирование вашего бизнеса  использование искусственного интеллекта для оптимизации речи" w:history="1">
        <w:r w:rsidRPr="009A0C78">
          <w:rPr>
            <w:rStyle w:val="a4"/>
            <w:color w:val="auto"/>
            <w:u w:val="none"/>
          </w:rPr>
          <w:t>использование искусственного интеллекта</w:t>
        </w:r>
      </w:hyperlink>
      <w:r w:rsidRPr="009A0C78">
        <w:t> (ИИ). ИИ может произвести революцию в моделировании предположений о затратах за </w:t>
      </w:r>
      <w:hyperlink r:id="rId39" w:tgtFrame="_blank" w:tooltip="Автоматическое тестирование  как сэкономить время и усилия за счет автоматизации процесса тестирования" w:history="1">
        <w:r w:rsidRPr="009A0C78">
          <w:rPr>
            <w:rStyle w:val="a4"/>
            <w:color w:val="auto"/>
            <w:u w:val="none"/>
          </w:rPr>
          <w:t xml:space="preserve">счет автоматизации </w:t>
        </w:r>
        <w:r w:rsidRPr="009A0C78">
          <w:rPr>
            <w:rStyle w:val="a4"/>
            <w:color w:val="auto"/>
            <w:u w:val="none"/>
          </w:rPr>
          <w:lastRenderedPageBreak/>
          <w:t>процесса</w:t>
        </w:r>
      </w:hyperlink>
      <w:r w:rsidRPr="009A0C78">
        <w:t> анализа данных и принятия решений. Благодаря искусственному интеллекту моделирование может выполняться быстрее и точнее, что приводит к более </w:t>
      </w:r>
      <w:hyperlink r:id="rId40" w:tgtFrame="_blank" w:tooltip="Финансовая отчетность общего размера  дорожная карта к эффективному принятию решений" w:history="1">
        <w:r w:rsidRPr="009A0C78">
          <w:rPr>
            <w:rStyle w:val="a4"/>
            <w:color w:val="auto"/>
            <w:u w:val="none"/>
          </w:rPr>
          <w:t>эффективному принятию решений</w:t>
        </w:r>
      </w:hyperlink>
      <w:r w:rsidRPr="009A0C78">
        <w:t> и экономии затрат.</w:t>
      </w:r>
    </w:p>
    <w:p w14:paraId="2675C4F4" w14:textId="77777777" w:rsidR="002C75F9" w:rsidRPr="009A0C78" w:rsidRDefault="002C75F9" w:rsidP="002C75F9">
      <w:pPr>
        <w:pStyle w:val="a7"/>
        <w:shd w:val="clear" w:color="auto" w:fill="FFFFFF"/>
        <w:spacing w:before="0" w:beforeAutospacing="0" w:after="0" w:afterAutospacing="0"/>
        <w:ind w:left="1" w:hanging="3"/>
        <w:jc w:val="both"/>
      </w:pPr>
      <w:r w:rsidRPr="009A0C78">
        <w:t>2. Интеграция с другими технологиями. Моделирование предполагаемых затрат, скорее всего, будет интегрировано с другими технологиями, такими как блокчейн и Интернет вещей (IoT). Эта интеграция позволит собирать и анализировать данные в режиме реального времени, что приведет к более точному моделированию и более эффективному принятию решений.</w:t>
      </w:r>
    </w:p>
    <w:p w14:paraId="0F1197D0" w14:textId="77777777" w:rsidR="002C75F9" w:rsidRPr="009A0C78" w:rsidRDefault="002C75F9" w:rsidP="002C75F9">
      <w:pPr>
        <w:pStyle w:val="a7"/>
        <w:shd w:val="clear" w:color="auto" w:fill="FFFFFF"/>
        <w:spacing w:before="0" w:beforeAutospacing="0" w:after="0" w:afterAutospacing="0"/>
        <w:ind w:left="1" w:hanging="3"/>
        <w:jc w:val="both"/>
      </w:pPr>
      <w:r w:rsidRPr="009A0C78">
        <w:t>3. Повышенное внимание к устойчивому развитию. По мере того, как компании становятся более заботливыми об окружающей среде, устойчивое развитие станет ключевым фактором при моделировании допущений о затратах. Компаниям необходимо будет учитывать воздействие своих решений на окружающую среду и учитывать это в своих симуляциях.</w:t>
      </w:r>
    </w:p>
    <w:p w14:paraId="30F9D1DE" w14:textId="77777777" w:rsidR="002C75F9" w:rsidRPr="009A0C78" w:rsidRDefault="002C75F9" w:rsidP="002C75F9">
      <w:pPr>
        <w:pStyle w:val="a7"/>
        <w:shd w:val="clear" w:color="auto" w:fill="FFFFFF"/>
        <w:spacing w:before="0" w:beforeAutospacing="0" w:after="0" w:afterAutospacing="0"/>
        <w:ind w:left="1" w:hanging="3"/>
        <w:jc w:val="both"/>
      </w:pPr>
      <w:r w:rsidRPr="009A0C78">
        <w:t>4. Более широкое </w:t>
      </w:r>
      <w:hyperlink r:id="rId41" w:tgtFrame="_blank" w:tooltip="Использование прогнозной аналитики для повышения точности DTCT" w:history="1">
        <w:r w:rsidRPr="009A0C78">
          <w:rPr>
            <w:rStyle w:val="a4"/>
            <w:color w:val="auto"/>
            <w:u w:val="none"/>
          </w:rPr>
          <w:t>использование прогнозной аналитики</w:t>
        </w:r>
      </w:hyperlink>
      <w:r w:rsidRPr="009A0C78">
        <w:t>. Прогнозная аналитика станет более распространенной при моделировании допущений о затратах. </w:t>
      </w:r>
      <w:hyperlink r:id="rId42" w:tgtFrame="_blank" w:tooltip="Бэктестирование  как проверить эффективность ваших инвестиционных стратегий  используя исторические данные" w:history="1">
        <w:r w:rsidRPr="009A0C78">
          <w:rPr>
            <w:rStyle w:val="a4"/>
            <w:color w:val="auto"/>
            <w:u w:val="none"/>
          </w:rPr>
          <w:t>используя исторические данные</w:t>
        </w:r>
      </w:hyperlink>
      <w:r w:rsidRPr="009A0C78">
        <w:t> и </w:t>
      </w:r>
      <w:hyperlink r:id="rId43" w:tgtFrame="_blank" w:tooltip="Алгоритмы машинного обучения  улучшение поведенческой аналитики с помощью AI" w:history="1">
        <w:r w:rsidRPr="009A0C78">
          <w:rPr>
            <w:rStyle w:val="a4"/>
            <w:color w:val="auto"/>
            <w:u w:val="none"/>
          </w:rPr>
          <w:t>алгоритмы машинного обучения</w:t>
        </w:r>
      </w:hyperlink>
      <w:r w:rsidRPr="009A0C78">
        <w:t>, моделирование может предсказывать будущие тенденции и помогать компаниям принимать более обоснованные решения.</w:t>
      </w:r>
    </w:p>
    <w:p w14:paraId="7AF4FA2D" w14:textId="77777777" w:rsidR="002C75F9" w:rsidRPr="009A0C78" w:rsidRDefault="002C75F9" w:rsidP="002C75F9">
      <w:pPr>
        <w:pStyle w:val="a7"/>
        <w:shd w:val="clear" w:color="auto" w:fill="FFFFFF"/>
        <w:spacing w:before="0" w:beforeAutospacing="0" w:after="0" w:afterAutospacing="0"/>
        <w:ind w:left="1" w:hanging="3"/>
        <w:jc w:val="both"/>
      </w:pPr>
      <w:r w:rsidRPr="009A0C78">
        <w:t>5. Более продвинутые инструменты визуализации. Инструменты визуализации станут более совершенными, что позволит компаниям лучше понимать и анализировать свои симуляции. Это приведет к более эффективному принятию решений и экономии затрат.</w:t>
      </w:r>
    </w:p>
    <w:p w14:paraId="232E89F5" w14:textId="77777777" w:rsidR="002C75F9" w:rsidRPr="009A0C78" w:rsidRDefault="002C75F9" w:rsidP="002C75F9">
      <w:pPr>
        <w:pStyle w:val="a7"/>
        <w:shd w:val="clear" w:color="auto" w:fill="FFFFFF"/>
        <w:spacing w:before="0" w:beforeAutospacing="0" w:after="0" w:afterAutospacing="0"/>
        <w:ind w:left="1" w:hanging="3"/>
        <w:jc w:val="both"/>
      </w:pPr>
      <w:r w:rsidRPr="009A0C78">
        <w:t>Например, компания может использовать ИИ для моделирования своей цепочки поставок, чтобы определить наиболее экономически эффективный способ транспортировки товаров. Они также могут интегрировать свои модели с устройствами Интернета вещей для сбора данных в режиме реального времени о своей цепочке поставок. Кроме того, они могут использовать прогнозную аналитику для </w:t>
      </w:r>
      <w:hyperlink r:id="rId44" w:tgtFrame="_blank" w:tooltip="Прогнозирование цен  как использовать прогнозирование цен для прогнозирования будущего спроса и предложения" w:history="1">
        <w:r w:rsidRPr="009A0C78">
          <w:rPr>
            <w:rStyle w:val="a4"/>
            <w:color w:val="auto"/>
            <w:u w:val="none"/>
          </w:rPr>
          <w:t>прогнозирования будущего спроса</w:t>
        </w:r>
      </w:hyperlink>
      <w:r w:rsidRPr="009A0C78">
        <w:t> и соответствующим образом корректировать свое моделирование.</w:t>
      </w:r>
    </w:p>
    <w:p w14:paraId="4B6F4E5A" w14:textId="77777777" w:rsidR="002C75F9" w:rsidRPr="009A0C78" w:rsidRDefault="002C75F9" w:rsidP="002C75F9">
      <w:pPr>
        <w:pStyle w:val="a7"/>
        <w:shd w:val="clear" w:color="auto" w:fill="FFFFFF"/>
        <w:spacing w:before="0" w:beforeAutospacing="0" w:after="0" w:afterAutospacing="0"/>
        <w:ind w:left="1" w:hanging="3"/>
        <w:jc w:val="both"/>
      </w:pPr>
      <w:r w:rsidRPr="009A0C78">
        <w:t>В целом, эти будущие тенденции в моделировании допущений о затратах могут значительно </w:t>
      </w:r>
      <w:hyperlink r:id="rId45" w:tgtFrame="_blank" w:tooltip="Имитация операционной  хирургическая точность в бизнесе  как симуляция операционной может улучшить процесс принятия решений" w:history="1">
        <w:r w:rsidRPr="009A0C78">
          <w:rPr>
            <w:rStyle w:val="a4"/>
            <w:b/>
            <w:bCs/>
            <w:color w:val="auto"/>
            <w:u w:val="none"/>
          </w:rPr>
          <w:t>улучшить процесс принятия решений</w:t>
        </w:r>
      </w:hyperlink>
      <w:r w:rsidRPr="009A0C78">
        <w:t> и сократить расходы компаний. Поскольку технологии продолжают развиваться, будет интересно увидеть, как моделирование допущений о затратах адаптируется и расширяется для удовлетворения потребностей бизнеса.</w:t>
      </w:r>
    </w:p>
    <w:p w14:paraId="081D9E14" w14:textId="77777777" w:rsidR="002C75F9" w:rsidRPr="009A0C78" w:rsidRDefault="002C75F9" w:rsidP="002C75F9">
      <w:pPr>
        <w:pStyle w:val="2"/>
        <w:shd w:val="clear" w:color="auto" w:fill="FFFFFF"/>
        <w:spacing w:before="0" w:line="240" w:lineRule="auto"/>
        <w:ind w:left="0" w:hanging="2"/>
        <w:jc w:val="both"/>
        <w:rPr>
          <w:rFonts w:ascii="Times New Roman" w:hAnsi="Times New Roman" w:cs="Times New Roman"/>
          <w:color w:val="auto"/>
          <w:sz w:val="24"/>
          <w:szCs w:val="24"/>
        </w:rPr>
      </w:pPr>
      <w:r w:rsidRPr="009A0C78">
        <w:rPr>
          <w:rFonts w:ascii="Times New Roman" w:hAnsi="Times New Roman" w:cs="Times New Roman"/>
          <w:b/>
          <w:bCs/>
          <w:color w:val="auto"/>
          <w:sz w:val="24"/>
          <w:szCs w:val="24"/>
        </w:rPr>
        <w:t>10. Важность моделирования затрат для эффективного принятия решений</w:t>
      </w:r>
    </w:p>
    <w:p w14:paraId="73460E66"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b/>
          <w:bCs/>
          <w:color w:val="auto"/>
        </w:rPr>
      </w:pPr>
      <w:r w:rsidRPr="009A0C78">
        <w:rPr>
          <w:rFonts w:ascii="Times New Roman" w:hAnsi="Times New Roman" w:cs="Times New Roman"/>
          <w:b/>
          <w:bCs/>
          <w:color w:val="auto"/>
        </w:rPr>
        <w:t>10. Важность моделирования затрат для эффективного принятия решений.</w:t>
      </w:r>
    </w:p>
    <w:p w14:paraId="61A3548A" w14:textId="77777777" w:rsidR="002C75F9" w:rsidRPr="009A0C78" w:rsidRDefault="002C75F9" w:rsidP="002C75F9">
      <w:pPr>
        <w:pStyle w:val="a7"/>
        <w:shd w:val="clear" w:color="auto" w:fill="FFFFFF"/>
        <w:spacing w:before="0" w:beforeAutospacing="0" w:after="0" w:afterAutospacing="0"/>
        <w:ind w:left="1" w:hanging="3"/>
        <w:jc w:val="both"/>
      </w:pPr>
      <w:r w:rsidRPr="009A0C78">
        <w:t>Моделирование предположений о затратах — это мощный инструмент, который может помочь организациям принимать обоснованные решения относительно своего финансового будущего. Моделируя различные сценарии и предположения, лица, принимающие решения, могут получить более глубокое понимание потенциальных затрат и рисков, связанных с различными вариантами действий. В этом разделе мы рассмотрим важность моделирования допущений о затратах для эффективного принятия решений.</w:t>
      </w:r>
    </w:p>
    <w:p w14:paraId="51EF2B24"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color w:val="auto"/>
        </w:rPr>
      </w:pPr>
      <w:r w:rsidRPr="009A0C78">
        <w:rPr>
          <w:rFonts w:ascii="Times New Roman" w:hAnsi="Times New Roman" w:cs="Times New Roman"/>
          <w:b/>
          <w:bCs/>
          <w:color w:val="auto"/>
        </w:rPr>
        <w:t>1. Выявление потенциальных рисков</w:t>
      </w:r>
    </w:p>
    <w:p w14:paraId="5F56EB54" w14:textId="77777777" w:rsidR="002C75F9" w:rsidRPr="009A0C78" w:rsidRDefault="002C75F9" w:rsidP="002C75F9">
      <w:pPr>
        <w:pStyle w:val="a7"/>
        <w:shd w:val="clear" w:color="auto" w:fill="FFFFFF"/>
        <w:spacing w:before="0" w:beforeAutospacing="0" w:after="0" w:afterAutospacing="0"/>
        <w:ind w:left="1" w:hanging="3"/>
        <w:jc w:val="both"/>
      </w:pPr>
      <w:r w:rsidRPr="009A0C78">
        <w:t>Одним из ключевых преимуществ моделирования допущений о затратах является то, что оно может помочь организациям выявить потенциальные риски, связанные с различными решениями. Например, компания, рассматривающая возможность выхода на новый рынок, может использовать моделирование предполагаемых затрат для моделирования потенциальных затрат и рисков, связанных с этим решением. Моделируя различные сценарии, лица, принимающие решения, могут выявить потенциальные риски и принять меры по их смягчению.</w:t>
      </w:r>
    </w:p>
    <w:p w14:paraId="248EDAE5"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color w:val="auto"/>
        </w:rPr>
      </w:pPr>
      <w:r w:rsidRPr="009A0C78">
        <w:rPr>
          <w:rFonts w:ascii="Times New Roman" w:hAnsi="Times New Roman" w:cs="Times New Roman"/>
          <w:b/>
          <w:bCs/>
          <w:color w:val="auto"/>
        </w:rPr>
        <w:t>2. Повышение точности прогнозов</w:t>
      </w:r>
    </w:p>
    <w:p w14:paraId="177053D1" w14:textId="77777777" w:rsidR="002C75F9" w:rsidRPr="009A0C78" w:rsidRDefault="002C75F9" w:rsidP="002C75F9">
      <w:pPr>
        <w:pStyle w:val="a7"/>
        <w:shd w:val="clear" w:color="auto" w:fill="FFFFFF"/>
        <w:spacing w:before="0" w:beforeAutospacing="0" w:after="0" w:afterAutospacing="0"/>
        <w:ind w:left="1" w:hanging="3"/>
        <w:jc w:val="both"/>
      </w:pPr>
      <w:r w:rsidRPr="009A0C78">
        <w:t xml:space="preserve">Еще одним преимуществом моделирования допущений о затратах является то, что оно может помочь организациям повысить точность своих прогнозов. Моделируя различные сценарии и предположения, лица, принимающие решения, могут получить более глубокое понимание потенциальных затрат, связанных с различными решениями. Это может помочь </w:t>
      </w:r>
      <w:r w:rsidRPr="009A0C78">
        <w:lastRenderedPageBreak/>
        <w:t>им делать более точные прогнозы и лучше прогнозировать финансовые последствия различных вариантов действий.</w:t>
      </w:r>
    </w:p>
    <w:p w14:paraId="4B4C3D7C"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color w:val="auto"/>
        </w:rPr>
      </w:pPr>
      <w:r w:rsidRPr="009A0C78">
        <w:rPr>
          <w:rFonts w:ascii="Times New Roman" w:hAnsi="Times New Roman" w:cs="Times New Roman"/>
          <w:b/>
          <w:bCs/>
          <w:color w:val="auto"/>
        </w:rPr>
        <w:t>3. Улучшение процесса принятия решений</w:t>
      </w:r>
    </w:p>
    <w:p w14:paraId="46DF9F9A" w14:textId="77777777" w:rsidR="002C75F9" w:rsidRPr="009A0C78" w:rsidRDefault="002C75F9" w:rsidP="002C75F9">
      <w:pPr>
        <w:pStyle w:val="a7"/>
        <w:shd w:val="clear" w:color="auto" w:fill="FFFFFF"/>
        <w:spacing w:before="0" w:beforeAutospacing="0" w:after="0" w:afterAutospacing="0"/>
        <w:ind w:left="1" w:hanging="3"/>
        <w:jc w:val="both"/>
      </w:pPr>
      <w:r w:rsidRPr="009A0C78">
        <w:t>Моделирование допущений о затратах также может улучшить </w:t>
      </w:r>
      <w:hyperlink r:id="rId46" w:tgtFrame="_blank" w:tooltip="От данных к решениям  как ECMI улучшает процесс принятия решений на основе данных" w:history="1">
        <w:r w:rsidRPr="009A0C78">
          <w:rPr>
            <w:rStyle w:val="a4"/>
            <w:color w:val="auto"/>
            <w:u w:val="none"/>
          </w:rPr>
          <w:t>процесс принятия решений</w:t>
        </w:r>
      </w:hyperlink>
      <w:r w:rsidRPr="009A0C78">
        <w:t>, предоставляя лицам, принимающим решения, более полную картину потенциальных затрат и рисков, связанных с различными решениями. Моделируя различные сценарии, лица, принимающие решения, могут получить более глубокое понимание потенциальных результатов различных вариантов действий. Это может помочь им принимать более обоснованные решения, соответствующие целям и задачам организации.</w:t>
      </w:r>
    </w:p>
    <w:p w14:paraId="0BFAC3D2" w14:textId="77777777" w:rsidR="002C75F9" w:rsidRPr="009A0C78" w:rsidRDefault="002C75F9" w:rsidP="002C75F9">
      <w:pPr>
        <w:pStyle w:val="3"/>
        <w:shd w:val="clear" w:color="auto" w:fill="FFFFFF"/>
        <w:spacing w:before="0" w:line="240" w:lineRule="auto"/>
        <w:ind w:left="0" w:hanging="2"/>
        <w:jc w:val="both"/>
        <w:rPr>
          <w:rFonts w:ascii="Times New Roman" w:hAnsi="Times New Roman" w:cs="Times New Roman"/>
          <w:color w:val="auto"/>
        </w:rPr>
      </w:pPr>
      <w:r w:rsidRPr="009A0C78">
        <w:rPr>
          <w:rFonts w:ascii="Times New Roman" w:hAnsi="Times New Roman" w:cs="Times New Roman"/>
          <w:b/>
          <w:bCs/>
          <w:color w:val="auto"/>
        </w:rPr>
        <w:t>4. Экономия времени и денег</w:t>
      </w:r>
    </w:p>
    <w:p w14:paraId="2E36FFD8" w14:textId="77777777" w:rsidR="002C75F9" w:rsidRPr="009A0C78" w:rsidRDefault="002C75F9" w:rsidP="002C75F9">
      <w:pPr>
        <w:pStyle w:val="a7"/>
        <w:shd w:val="clear" w:color="auto" w:fill="FFFFFF"/>
        <w:spacing w:before="0" w:beforeAutospacing="0" w:after="0" w:afterAutospacing="0"/>
        <w:ind w:left="1" w:hanging="3"/>
        <w:jc w:val="both"/>
      </w:pPr>
      <w:r w:rsidRPr="009A0C78">
        <w:t>Наконец, моделирование предполагаемых затрат может сэкономить организациям время и деньги, помогая им </w:t>
      </w:r>
      <w:hyperlink r:id="rId47" w:tgtFrame="_blank" w:tooltip="Общие ошибки в форме 14x  как избежать дорогостоящих ошибок" w:history="1">
        <w:r w:rsidRPr="009A0C78">
          <w:rPr>
            <w:rStyle w:val="a4"/>
            <w:color w:val="auto"/>
            <w:u w:val="none"/>
          </w:rPr>
          <w:t>избежать дорогостоящих ошибок</w:t>
        </w:r>
      </w:hyperlink>
      <w:r w:rsidRPr="009A0C78">
        <w:t>. Моделируя различные сценарии и предположения, лица, принимающие решения, могут выявить потенциальные риски и принять меры по их смягчению, прежде чем принимать решение. Это может помочь им избежать дорогостоящих ошибок и обеспечить </w:t>
      </w:r>
      <w:hyperlink r:id="rId48" w:tgtFrame="_blank" w:tooltip="Самозагрузка и находчивость  находчивые хаки  максимально эффективное использование ограниченных ресурсов" w:history="1">
        <w:r w:rsidRPr="009A0C78">
          <w:rPr>
            <w:rStyle w:val="a4"/>
            <w:color w:val="auto"/>
            <w:u w:val="none"/>
          </w:rPr>
          <w:t>максимально эффективное использование</w:t>
        </w:r>
      </w:hyperlink>
      <w:r w:rsidRPr="009A0C78">
        <w:t> своих ресурсов.</w:t>
      </w:r>
    </w:p>
    <w:p w14:paraId="0F01CFEC" w14:textId="77777777" w:rsidR="002C75F9" w:rsidRPr="009A0C78" w:rsidRDefault="002C75F9" w:rsidP="002C75F9">
      <w:pPr>
        <w:pStyle w:val="a7"/>
        <w:shd w:val="clear" w:color="auto" w:fill="FFFFFF"/>
        <w:spacing w:before="0" w:beforeAutospacing="0" w:after="0" w:afterAutospacing="0"/>
        <w:ind w:left="1" w:hanging="3"/>
        <w:jc w:val="both"/>
      </w:pPr>
      <w:r w:rsidRPr="009A0C78">
        <w:t>Моделирование предположений о затратах — это мощный инструмент, который может помочь организациям принимать обоснованные решения относительно своего финансового будущего. Выявляя потенциальные риски, повышая точность прогнозов, улучшая процесс принятия решений и экономя время и деньги, моделирование допущений о затратах может помочь организациям достичь своих целей и задач.</w:t>
      </w:r>
    </w:p>
    <w:p w14:paraId="474B179F" w14:textId="77777777" w:rsidR="00CC7178" w:rsidRPr="009A0C78" w:rsidRDefault="00CC7178" w:rsidP="002C75F9">
      <w:pPr>
        <w:pBdr>
          <w:top w:val="nil"/>
          <w:left w:val="nil"/>
          <w:bottom w:val="nil"/>
          <w:right w:val="nil"/>
          <w:between w:val="nil"/>
        </w:pBdr>
        <w:spacing w:line="240" w:lineRule="auto"/>
        <w:ind w:left="0" w:hanging="2"/>
        <w:jc w:val="both"/>
        <w:rPr>
          <w:lang w:val="kk-KZ"/>
        </w:rPr>
      </w:pPr>
      <w:r w:rsidRPr="009A0C78">
        <w:rPr>
          <w:lang w:val="kk-KZ"/>
        </w:rPr>
        <w:t>Вопросы</w:t>
      </w:r>
    </w:p>
    <w:p w14:paraId="26D5FE6A" w14:textId="4704C0DF" w:rsidR="00CC7178" w:rsidRPr="009A0C78" w:rsidRDefault="00CC7178" w:rsidP="002C75F9">
      <w:pPr>
        <w:pBdr>
          <w:top w:val="nil"/>
          <w:left w:val="nil"/>
          <w:bottom w:val="nil"/>
          <w:right w:val="nil"/>
          <w:between w:val="nil"/>
        </w:pBdr>
        <w:spacing w:line="240" w:lineRule="auto"/>
        <w:ind w:left="0" w:hanging="2"/>
        <w:jc w:val="both"/>
      </w:pPr>
      <w:r w:rsidRPr="009A0C78">
        <w:t xml:space="preserve">1 </w:t>
      </w:r>
      <w:r w:rsidRPr="009A0C78">
        <w:rPr>
          <w:lang w:val="kk-KZ"/>
        </w:rPr>
        <w:t xml:space="preserve">Поясните </w:t>
      </w:r>
      <w:r w:rsidRPr="009A0C78">
        <w:rPr>
          <w:bCs/>
        </w:rPr>
        <w:t xml:space="preserve">основные </w:t>
      </w:r>
      <w:r w:rsidR="001D0AA8" w:rsidRPr="009A0C78">
        <w:rPr>
          <w:bCs/>
        </w:rPr>
        <w:t>подходы к прогнозированию при принятии решения</w:t>
      </w:r>
      <w:r w:rsidRPr="009A0C78">
        <w:rPr>
          <w:lang w:val="kk-KZ"/>
        </w:rPr>
        <w:t xml:space="preserve"> в контексте вашего объекта исследования</w:t>
      </w:r>
    </w:p>
    <w:p w14:paraId="7A8DF635" w14:textId="0E44C672" w:rsidR="00CC7178" w:rsidRPr="009A0C78" w:rsidRDefault="00CC7178" w:rsidP="002C75F9">
      <w:pPr>
        <w:pBdr>
          <w:top w:val="nil"/>
          <w:left w:val="nil"/>
          <w:bottom w:val="nil"/>
          <w:right w:val="nil"/>
          <w:between w:val="nil"/>
        </w:pBdr>
        <w:spacing w:line="240" w:lineRule="auto"/>
        <w:ind w:left="0" w:hanging="2"/>
        <w:jc w:val="both"/>
      </w:pPr>
      <w:r w:rsidRPr="009A0C78">
        <w:t xml:space="preserve">2 </w:t>
      </w:r>
      <w:r w:rsidRPr="009A0C78">
        <w:rPr>
          <w:lang w:val="kk-KZ"/>
        </w:rPr>
        <w:t xml:space="preserve">Раскройте </w:t>
      </w:r>
      <w:r w:rsidR="001D0AA8" w:rsidRPr="009A0C78">
        <w:rPr>
          <w:lang w:val="kk-KZ"/>
        </w:rPr>
        <w:t xml:space="preserve">методы </w:t>
      </w:r>
      <w:hyperlink r:id="rId49" w:anchor="3" w:history="1">
        <w:r w:rsidR="001D0AA8" w:rsidRPr="009A0C78">
          <w:rPr>
            <w:rStyle w:val="a4"/>
            <w:rFonts w:eastAsiaTheme="majorEastAsia"/>
            <w:color w:val="000000"/>
            <w:u w:val="none"/>
            <w:bdr w:val="none" w:sz="0" w:space="0" w:color="auto" w:frame="1"/>
            <w:shd w:val="clear" w:color="auto" w:fill="FFFFFF"/>
          </w:rPr>
          <w:t>моделирования при принятии решений</w:t>
        </w:r>
      </w:hyperlink>
      <w:r w:rsidRPr="009A0C78">
        <w:t xml:space="preserve"> </w:t>
      </w:r>
      <w:r w:rsidRPr="009A0C78">
        <w:rPr>
          <w:lang w:val="kk-KZ"/>
        </w:rPr>
        <w:t>в контексте вашего объекта исследования</w:t>
      </w:r>
    </w:p>
    <w:p w14:paraId="76BFC47F" w14:textId="079B679D" w:rsidR="001D0AA8" w:rsidRPr="009A0C78" w:rsidRDefault="00CC7178" w:rsidP="002C75F9">
      <w:pPr>
        <w:pBdr>
          <w:top w:val="nil"/>
          <w:left w:val="nil"/>
          <w:bottom w:val="nil"/>
          <w:right w:val="nil"/>
          <w:between w:val="nil"/>
        </w:pBdr>
        <w:spacing w:line="240" w:lineRule="auto"/>
        <w:ind w:left="0" w:hanging="2"/>
        <w:jc w:val="both"/>
      </w:pPr>
      <w:r w:rsidRPr="009A0C78">
        <w:t xml:space="preserve">3 </w:t>
      </w:r>
      <w:r w:rsidR="001D0AA8" w:rsidRPr="009A0C78">
        <w:rPr>
          <w:lang w:val="kk-KZ"/>
        </w:rPr>
        <w:t>Поясните роль</w:t>
      </w:r>
      <w:r w:rsidRPr="009A0C78">
        <w:rPr>
          <w:lang w:val="kk-KZ"/>
        </w:rPr>
        <w:t xml:space="preserve"> </w:t>
      </w:r>
      <w:r w:rsidR="001D0AA8" w:rsidRPr="009A0C78">
        <w:rPr>
          <w:bCs/>
        </w:rPr>
        <w:t>прогнозировани</w:t>
      </w:r>
      <w:r w:rsidR="002C75F9" w:rsidRPr="009A0C78">
        <w:rPr>
          <w:bCs/>
        </w:rPr>
        <w:t>я</w:t>
      </w:r>
      <w:r w:rsidR="001D0AA8" w:rsidRPr="009A0C78">
        <w:rPr>
          <w:lang w:val="kk-KZ"/>
        </w:rPr>
        <w:t xml:space="preserve"> и</w:t>
      </w:r>
      <w:r w:rsidR="001D0AA8" w:rsidRPr="009A0C78">
        <w:rPr>
          <w:rFonts w:eastAsiaTheme="majorEastAsia"/>
        </w:rPr>
        <w:t xml:space="preserve"> </w:t>
      </w:r>
      <w:r w:rsidR="001D0AA8" w:rsidRPr="009A0C78">
        <w:rPr>
          <w:lang w:val="kk-KZ"/>
        </w:rPr>
        <w:t>моделирования</w:t>
      </w:r>
      <w:r w:rsidRPr="009A0C78">
        <w:rPr>
          <w:lang w:val="kk-KZ"/>
        </w:rPr>
        <w:t xml:space="preserve"> </w:t>
      </w:r>
      <w:hyperlink r:id="rId50" w:anchor="3" w:history="1">
        <w:r w:rsidR="001D0AA8" w:rsidRPr="009A0C78">
          <w:rPr>
            <w:rStyle w:val="a4"/>
            <w:rFonts w:eastAsiaTheme="majorEastAsia"/>
            <w:color w:val="000000"/>
            <w:u w:val="none"/>
            <w:bdr w:val="none" w:sz="0" w:space="0" w:color="auto" w:frame="1"/>
            <w:shd w:val="clear" w:color="auto" w:fill="FFFFFF"/>
          </w:rPr>
          <w:t>при принятии решений</w:t>
        </w:r>
      </w:hyperlink>
      <w:r w:rsidR="001D0AA8" w:rsidRPr="009A0C78">
        <w:t xml:space="preserve"> </w:t>
      </w:r>
      <w:r w:rsidR="001D0AA8" w:rsidRPr="009A0C78">
        <w:rPr>
          <w:lang w:val="kk-KZ"/>
        </w:rPr>
        <w:t>в контексте вашего объекта исследования</w:t>
      </w:r>
    </w:p>
    <w:p w14:paraId="1BE81778" w14:textId="77777777" w:rsidR="00CC7178" w:rsidRPr="002C75F9" w:rsidRDefault="00CC7178" w:rsidP="002C75F9">
      <w:pPr>
        <w:spacing w:line="240" w:lineRule="auto"/>
        <w:ind w:left="1" w:hanging="3"/>
        <w:jc w:val="both"/>
        <w:rPr>
          <w:sz w:val="28"/>
          <w:szCs w:val="28"/>
        </w:rPr>
      </w:pPr>
    </w:p>
    <w:p w14:paraId="31D90E7E" w14:textId="77777777" w:rsidR="00CC7178" w:rsidRPr="002C75F9" w:rsidRDefault="00CC7178" w:rsidP="002C75F9">
      <w:pPr>
        <w:spacing w:line="240" w:lineRule="auto"/>
        <w:ind w:left="1" w:hanging="3"/>
        <w:jc w:val="both"/>
        <w:rPr>
          <w:sz w:val="28"/>
          <w:szCs w:val="28"/>
        </w:rPr>
      </w:pPr>
      <w:r w:rsidRPr="002C75F9">
        <w:rPr>
          <w:sz w:val="28"/>
          <w:szCs w:val="28"/>
        </w:rPr>
        <w:t>Источники</w:t>
      </w:r>
    </w:p>
    <w:p w14:paraId="6F0DBE94" w14:textId="77777777" w:rsidR="00CC7178" w:rsidRPr="002C75F9" w:rsidRDefault="00CC7178" w:rsidP="002C75F9">
      <w:pPr>
        <w:pStyle w:val="2"/>
        <w:shd w:val="clear" w:color="auto" w:fill="FFFFFF"/>
        <w:spacing w:before="0" w:line="240" w:lineRule="auto"/>
        <w:ind w:left="1" w:hanging="3"/>
        <w:jc w:val="both"/>
        <w:rPr>
          <w:rStyle w:val="tlid-translation"/>
          <w:rFonts w:ascii="Times New Roman" w:eastAsia="Times New Roman" w:hAnsi="Times New Roman" w:cs="Times New Roman"/>
          <w:color w:val="auto"/>
          <w:sz w:val="28"/>
          <w:szCs w:val="28"/>
        </w:rPr>
      </w:pPr>
      <w:r w:rsidRPr="002C75F9">
        <w:rPr>
          <w:rStyle w:val="tlid-translation"/>
          <w:rFonts w:ascii="Times New Roman" w:eastAsia="Times New Roman" w:hAnsi="Times New Roman" w:cs="Times New Roman"/>
          <w:color w:val="auto"/>
          <w:sz w:val="28"/>
          <w:szCs w:val="28"/>
        </w:rPr>
        <w:t>1 ПРОГРАММА РАЗВИТИЯ НАО «КАЗАХСКИЙ НАЦИОНАЛЬНЫЙ УНИВЕРСИТЕТ ИМЕНИ АЛЬ-ФАРАБИ» НА 2022 - 2026 ГОДЫ</w:t>
      </w:r>
    </w:p>
    <w:p w14:paraId="7D55268D" w14:textId="77777777" w:rsidR="00CC7178" w:rsidRPr="002C75F9" w:rsidRDefault="00CC7178" w:rsidP="002C75F9">
      <w:pPr>
        <w:pStyle w:val="2"/>
        <w:shd w:val="clear" w:color="auto" w:fill="FFFFFF"/>
        <w:spacing w:before="0" w:line="240" w:lineRule="auto"/>
        <w:ind w:left="1" w:hanging="3"/>
        <w:jc w:val="both"/>
        <w:rPr>
          <w:rStyle w:val="tlid-translation"/>
          <w:rFonts w:ascii="Times New Roman" w:eastAsia="Times New Roman" w:hAnsi="Times New Roman" w:cs="Times New Roman"/>
          <w:color w:val="auto"/>
          <w:sz w:val="28"/>
          <w:szCs w:val="28"/>
        </w:rPr>
      </w:pPr>
      <w:r w:rsidRPr="002C75F9">
        <w:rPr>
          <w:rStyle w:val="tlid-translation"/>
          <w:rFonts w:ascii="Times New Roman" w:eastAsia="Times New Roman" w:hAnsi="Times New Roman" w:cs="Times New Roman"/>
          <w:color w:val="auto"/>
          <w:sz w:val="28"/>
          <w:szCs w:val="28"/>
        </w:rPr>
        <w:t>2  Закон Республики Казахстан «ПРЕДПРИНИМАТЕЛЬСКИЙ КОДЕКС РЕСПУБЛИКИ КАЗАХСТАН (с изменениями и дополнениями по состоянию на 12.09.2022 г.)».</w:t>
      </w:r>
    </w:p>
    <w:p w14:paraId="46B4F9EA" w14:textId="77777777" w:rsidR="00CC7178" w:rsidRPr="002C75F9" w:rsidRDefault="00CC7178" w:rsidP="002C75F9">
      <w:pPr>
        <w:pStyle w:val="2"/>
        <w:shd w:val="clear" w:color="auto" w:fill="FFFFFF"/>
        <w:spacing w:before="0" w:line="240" w:lineRule="auto"/>
        <w:ind w:left="1" w:hanging="3"/>
        <w:jc w:val="both"/>
        <w:rPr>
          <w:rStyle w:val="tlid-translation"/>
          <w:rFonts w:ascii="Times New Roman" w:eastAsia="Times New Roman" w:hAnsi="Times New Roman" w:cs="Times New Roman"/>
          <w:color w:val="auto"/>
          <w:sz w:val="28"/>
          <w:szCs w:val="28"/>
        </w:rPr>
      </w:pPr>
      <w:r w:rsidRPr="002C75F9">
        <w:rPr>
          <w:rStyle w:val="tlid-translation"/>
          <w:rFonts w:ascii="Times New Roman" w:eastAsia="Times New Roman" w:hAnsi="Times New Roman" w:cs="Times New Roman"/>
          <w:color w:val="auto"/>
          <w:sz w:val="28"/>
          <w:szCs w:val="28"/>
        </w:rPr>
        <w:t>3 Закон Республики Казахстан от 13 мая 2003 года № 415-</w:t>
      </w:r>
      <w:r w:rsidRPr="002C75F9">
        <w:rPr>
          <w:rStyle w:val="tlid-translation"/>
          <w:rFonts w:ascii="Times New Roman" w:eastAsia="Times New Roman" w:hAnsi="Times New Roman" w:cs="Times New Roman"/>
          <w:color w:val="auto"/>
          <w:sz w:val="28"/>
          <w:szCs w:val="28"/>
          <w:lang w:val="en-US"/>
        </w:rPr>
        <w:t>II</w:t>
      </w:r>
      <w:r w:rsidRPr="002C75F9">
        <w:rPr>
          <w:rStyle w:val="tlid-translation"/>
          <w:rFonts w:ascii="Times New Roman" w:eastAsia="Times New Roman" w:hAnsi="Times New Roman" w:cs="Times New Roman"/>
          <w:color w:val="auto"/>
          <w:sz w:val="28"/>
          <w:szCs w:val="28"/>
        </w:rPr>
        <w:t xml:space="preserve"> «Об акционерных обществах».</w:t>
      </w:r>
    </w:p>
    <w:p w14:paraId="27E4683E" w14:textId="77777777" w:rsidR="00CC7178" w:rsidRPr="002C75F9" w:rsidRDefault="00CC7178" w:rsidP="002C75F9">
      <w:pPr>
        <w:pStyle w:val="2"/>
        <w:shd w:val="clear" w:color="auto" w:fill="FFFFFF"/>
        <w:spacing w:before="0" w:line="240" w:lineRule="auto"/>
        <w:ind w:left="1" w:hanging="3"/>
        <w:jc w:val="both"/>
        <w:rPr>
          <w:rFonts w:ascii="Times New Roman" w:hAnsi="Times New Roman" w:cs="Times New Roman"/>
          <w:color w:val="auto"/>
          <w:position w:val="0"/>
          <w:sz w:val="28"/>
          <w:szCs w:val="28"/>
          <w:lang w:eastAsia="ru-KZ"/>
        </w:rPr>
      </w:pPr>
      <w:r w:rsidRPr="002C75F9">
        <w:rPr>
          <w:rStyle w:val="tlid-translation"/>
          <w:rFonts w:ascii="Times New Roman" w:hAnsi="Times New Roman" w:cs="Times New Roman"/>
          <w:color w:val="auto"/>
          <w:sz w:val="28"/>
          <w:szCs w:val="28"/>
        </w:rPr>
        <w:t xml:space="preserve">4 </w:t>
      </w:r>
      <w:r w:rsidRPr="002C75F9">
        <w:rPr>
          <w:rFonts w:ascii="Times New Roman" w:hAnsi="Times New Roman" w:cs="Times New Roman"/>
          <w:color w:val="auto"/>
          <w:sz w:val="28"/>
          <w:szCs w:val="28"/>
        </w:rPr>
        <w:t>Послание Главы государства Касым-Жомарта Токаева народу Казахстана "Справедливое государство. Единая нация. Благополучное общество"</w:t>
      </w:r>
      <w:r w:rsidRPr="002C75F9">
        <w:rPr>
          <w:rFonts w:ascii="Times New Roman" w:hAnsi="Times New Roman" w:cs="Times New Roman"/>
          <w:color w:val="auto"/>
          <w:sz w:val="28"/>
          <w:szCs w:val="28"/>
          <w:lang w:val="kk-KZ"/>
        </w:rPr>
        <w:t xml:space="preserve"> 02 сентрября 2024</w:t>
      </w:r>
    </w:p>
    <w:p w14:paraId="007FCB06" w14:textId="77777777" w:rsidR="00CC7178" w:rsidRPr="002C75F9" w:rsidRDefault="00CC7178" w:rsidP="002C75F9">
      <w:pPr>
        <w:keepNext/>
        <w:tabs>
          <w:tab w:val="center" w:pos="9639"/>
        </w:tabs>
        <w:autoSpaceDE w:val="0"/>
        <w:autoSpaceDN w:val="0"/>
        <w:spacing w:line="240" w:lineRule="auto"/>
        <w:ind w:left="1" w:hanging="3"/>
        <w:jc w:val="both"/>
        <w:outlineLvl w:val="1"/>
        <w:rPr>
          <w:rStyle w:val="tlid-translation"/>
          <w:sz w:val="28"/>
          <w:szCs w:val="28"/>
        </w:rPr>
      </w:pPr>
      <w:bookmarkStart w:id="0" w:name="_Hlk176187802"/>
      <w:r w:rsidRPr="002C75F9">
        <w:rPr>
          <w:rStyle w:val="tlid-translation"/>
          <w:sz w:val="28"/>
          <w:szCs w:val="28"/>
        </w:rPr>
        <w:t>5 Государственная программа «Цифровой Казахстан»</w:t>
      </w:r>
    </w:p>
    <w:p w14:paraId="419C5702" w14:textId="77777777" w:rsidR="00CC7178" w:rsidRPr="002C75F9" w:rsidRDefault="00CC7178" w:rsidP="002C75F9">
      <w:pPr>
        <w:keepNext/>
        <w:tabs>
          <w:tab w:val="center" w:pos="9639"/>
        </w:tabs>
        <w:autoSpaceDE w:val="0"/>
        <w:autoSpaceDN w:val="0"/>
        <w:spacing w:line="240" w:lineRule="auto"/>
        <w:ind w:left="1" w:hanging="3"/>
        <w:jc w:val="both"/>
        <w:outlineLvl w:val="1"/>
        <w:rPr>
          <w:rStyle w:val="tlid-translation"/>
          <w:sz w:val="28"/>
          <w:szCs w:val="28"/>
        </w:rPr>
      </w:pPr>
      <w:r w:rsidRPr="002C75F9">
        <w:rPr>
          <w:rStyle w:val="tlid-translation"/>
          <w:sz w:val="28"/>
          <w:szCs w:val="28"/>
        </w:rPr>
        <w:t>6. Закон Республики Казахстан «О государственной службе Республики Казахстан»</w:t>
      </w:r>
    </w:p>
    <w:p w14:paraId="25C2B98D" w14:textId="77777777" w:rsidR="00CC7178" w:rsidRPr="002C75F9" w:rsidRDefault="00CC7178" w:rsidP="002C75F9">
      <w:pPr>
        <w:keepNext/>
        <w:tabs>
          <w:tab w:val="center" w:pos="9639"/>
        </w:tabs>
        <w:autoSpaceDE w:val="0"/>
        <w:autoSpaceDN w:val="0"/>
        <w:spacing w:line="240" w:lineRule="auto"/>
        <w:ind w:left="1" w:hanging="3"/>
        <w:jc w:val="both"/>
        <w:outlineLvl w:val="1"/>
        <w:rPr>
          <w:rStyle w:val="tlid-translation"/>
          <w:sz w:val="28"/>
          <w:szCs w:val="28"/>
        </w:rPr>
      </w:pPr>
      <w:r w:rsidRPr="002C75F9">
        <w:rPr>
          <w:rStyle w:val="tlid-translation"/>
          <w:sz w:val="28"/>
          <w:szCs w:val="28"/>
        </w:rPr>
        <w:t>от 23 ноября 2015 года № 416-</w:t>
      </w:r>
      <w:r w:rsidRPr="002C75F9">
        <w:rPr>
          <w:rStyle w:val="tlid-translation"/>
          <w:sz w:val="28"/>
          <w:szCs w:val="28"/>
          <w:lang w:val="en"/>
        </w:rPr>
        <w:t>V</w:t>
      </w:r>
      <w:r w:rsidRPr="002C75F9">
        <w:rPr>
          <w:rStyle w:val="tlid-translation"/>
          <w:sz w:val="28"/>
          <w:szCs w:val="28"/>
        </w:rPr>
        <w:t xml:space="preserve"> ЗРК.</w:t>
      </w:r>
    </w:p>
    <w:p w14:paraId="3A5522A6" w14:textId="77777777" w:rsidR="00CC7178" w:rsidRPr="002C75F9" w:rsidRDefault="00CC7178" w:rsidP="002C75F9">
      <w:pPr>
        <w:keepNext/>
        <w:tabs>
          <w:tab w:val="center" w:pos="9639"/>
        </w:tabs>
        <w:autoSpaceDE w:val="0"/>
        <w:autoSpaceDN w:val="0"/>
        <w:spacing w:line="240" w:lineRule="auto"/>
        <w:ind w:left="1" w:hanging="3"/>
        <w:jc w:val="both"/>
        <w:outlineLvl w:val="1"/>
        <w:rPr>
          <w:rStyle w:val="tlid-translation"/>
          <w:sz w:val="28"/>
          <w:szCs w:val="28"/>
        </w:rPr>
      </w:pPr>
    </w:p>
    <w:p w14:paraId="6F1F1EA2" w14:textId="77777777" w:rsidR="00CC7178" w:rsidRPr="002C75F9" w:rsidRDefault="00CC7178" w:rsidP="002C75F9">
      <w:pPr>
        <w:keepNext/>
        <w:tabs>
          <w:tab w:val="center" w:pos="9639"/>
        </w:tabs>
        <w:autoSpaceDE w:val="0"/>
        <w:autoSpaceDN w:val="0"/>
        <w:spacing w:line="240" w:lineRule="auto"/>
        <w:ind w:left="1" w:hanging="3"/>
        <w:jc w:val="both"/>
        <w:outlineLvl w:val="1"/>
        <w:rPr>
          <w:rStyle w:val="a3"/>
          <w:b w:val="0"/>
          <w:bCs w:val="0"/>
          <w:sz w:val="28"/>
          <w:szCs w:val="28"/>
          <w:lang w:val="en-US"/>
        </w:rPr>
      </w:pPr>
      <w:r w:rsidRPr="002C75F9">
        <w:rPr>
          <w:rStyle w:val="tlid-translation"/>
          <w:bCs/>
          <w:sz w:val="28"/>
          <w:szCs w:val="28"/>
          <w:lang w:val="en"/>
        </w:rPr>
        <w:t>Additional</w:t>
      </w:r>
      <w:r w:rsidRPr="002C75F9">
        <w:rPr>
          <w:sz w:val="28"/>
          <w:szCs w:val="28"/>
          <w:lang w:val="en-US"/>
        </w:rPr>
        <w:br/>
      </w:r>
      <w:r w:rsidRPr="002C75F9">
        <w:rPr>
          <w:rStyle w:val="tlid-translation"/>
          <w:sz w:val="28"/>
          <w:szCs w:val="28"/>
          <w:lang w:val="kk-KZ"/>
        </w:rPr>
        <w:t>7</w:t>
      </w:r>
      <w:r w:rsidRPr="002C75F9">
        <w:rPr>
          <w:rStyle w:val="tlid-translation"/>
          <w:sz w:val="28"/>
          <w:szCs w:val="28"/>
          <w:lang w:val="en-US"/>
        </w:rPr>
        <w:t xml:space="preserve">. </w:t>
      </w:r>
      <w:r w:rsidRPr="002C75F9">
        <w:rPr>
          <w:sz w:val="28"/>
          <w:szCs w:val="28"/>
          <w:lang w:val="en-US"/>
        </w:rPr>
        <w:t xml:space="preserve">Amankeldi N.  Svyatov S., A.Adambekova The Realization of Academic Freedom as the Basis of Assurance of Higher Education Quality. IJEFI-EconJ - </w:t>
      </w:r>
      <w:r w:rsidRPr="002C75F9">
        <w:rPr>
          <w:sz w:val="28"/>
          <w:szCs w:val="28"/>
          <w:lang w:val="en-US"/>
        </w:rPr>
        <w:lastRenderedPageBreak/>
        <w:t>International Journal of Economics and Financial Issues (ISSN21464138-Turkey-Scopus), 2015.-№5, 80-88</w:t>
      </w:r>
      <w:r w:rsidRPr="002C75F9">
        <w:rPr>
          <w:sz w:val="28"/>
          <w:szCs w:val="28"/>
        </w:rPr>
        <w:t>р</w:t>
      </w:r>
      <w:r w:rsidRPr="002C75F9">
        <w:rPr>
          <w:sz w:val="28"/>
          <w:szCs w:val="28"/>
          <w:lang w:val="en-US"/>
        </w:rPr>
        <w:t xml:space="preserve"> </w:t>
      </w:r>
      <w:r w:rsidRPr="002C75F9">
        <w:rPr>
          <w:sz w:val="28"/>
          <w:szCs w:val="28"/>
        </w:rPr>
        <w:t>ИФ</w:t>
      </w:r>
      <w:r w:rsidRPr="002C75F9">
        <w:rPr>
          <w:sz w:val="28"/>
          <w:szCs w:val="28"/>
          <w:lang w:val="en-US"/>
        </w:rPr>
        <w:t xml:space="preserve">-0,15 </w:t>
      </w:r>
      <w:r w:rsidRPr="002C75F9">
        <w:rPr>
          <w:rStyle w:val="a3"/>
          <w:sz w:val="28"/>
          <w:szCs w:val="28"/>
          <w:lang w:val="en-US"/>
        </w:rPr>
        <w:t>Scopus indexed Journals</w:t>
      </w:r>
    </w:p>
    <w:p w14:paraId="17E70F03" w14:textId="77777777" w:rsidR="00CC7178" w:rsidRPr="002C75F9" w:rsidRDefault="00CC7178" w:rsidP="002C75F9">
      <w:pPr>
        <w:pStyle w:val="a5"/>
        <w:tabs>
          <w:tab w:val="left" w:pos="284"/>
        </w:tabs>
        <w:spacing w:after="0" w:line="240" w:lineRule="auto"/>
        <w:ind w:leftChars="-1" w:left="0" w:hanging="2"/>
        <w:jc w:val="both"/>
        <w:rPr>
          <w:rFonts w:ascii="Times New Roman" w:hAnsi="Times New Roman"/>
          <w:sz w:val="28"/>
          <w:szCs w:val="28"/>
          <w:lang w:val="en-US"/>
        </w:rPr>
      </w:pPr>
      <w:r w:rsidRPr="002C75F9">
        <w:rPr>
          <w:rStyle w:val="tlid-translationmailrucssattributepostfix"/>
          <w:rFonts w:ascii="Times New Roman" w:hAnsi="Times New Roman"/>
          <w:sz w:val="28"/>
          <w:szCs w:val="28"/>
          <w:lang w:val="kk-KZ"/>
        </w:rPr>
        <w:t>8</w:t>
      </w:r>
      <w:r w:rsidRPr="002C75F9">
        <w:rPr>
          <w:rStyle w:val="tlid-translationmailrucssattributepostfix"/>
          <w:rFonts w:ascii="Times New Roman" w:hAnsi="Times New Roman"/>
          <w:sz w:val="28"/>
          <w:szCs w:val="28"/>
          <w:lang w:val="en-US"/>
        </w:rPr>
        <w:t xml:space="preserve"> Kazbekova K. Bohayev D. Adambekova A. Bank Risk Management in the Conditions of Financial System Instability. </w:t>
      </w:r>
      <w:r w:rsidRPr="002C75F9">
        <w:rPr>
          <w:rFonts w:ascii="Times New Roman" w:hAnsi="Times New Roman"/>
          <w:sz w:val="28"/>
          <w:szCs w:val="28"/>
          <w:lang w:val="en-US"/>
        </w:rPr>
        <w:t xml:space="preserve">Entrepreneurship and sustainability issues // Entrepreneurship and sustainability issues, </w:t>
      </w:r>
      <w:r w:rsidRPr="002C75F9">
        <w:rPr>
          <w:rFonts w:ascii="Times New Roman" w:hAnsi="Times New Roman"/>
          <w:sz w:val="28"/>
          <w:szCs w:val="28"/>
        </w:rPr>
        <w:t>Вильнюс</w:t>
      </w:r>
      <w:r w:rsidRPr="002C75F9">
        <w:rPr>
          <w:rFonts w:ascii="Times New Roman" w:hAnsi="Times New Roman"/>
          <w:sz w:val="28"/>
          <w:szCs w:val="28"/>
          <w:lang w:val="en-US"/>
        </w:rPr>
        <w:t xml:space="preserve"> 2020, 7. – </w:t>
      </w:r>
      <w:r w:rsidRPr="002C75F9">
        <w:rPr>
          <w:rFonts w:ascii="Times New Roman" w:hAnsi="Times New Roman"/>
          <w:sz w:val="28"/>
          <w:szCs w:val="28"/>
        </w:rPr>
        <w:t>С</w:t>
      </w:r>
      <w:r w:rsidRPr="002C75F9">
        <w:rPr>
          <w:rFonts w:ascii="Times New Roman" w:hAnsi="Times New Roman"/>
          <w:sz w:val="28"/>
          <w:szCs w:val="28"/>
          <w:lang w:val="en-US"/>
        </w:rPr>
        <w:t>.1599-1614</w:t>
      </w:r>
    </w:p>
    <w:p w14:paraId="163797C5" w14:textId="77777777" w:rsidR="00CC7178" w:rsidRPr="002C75F9" w:rsidRDefault="00CC7178" w:rsidP="002C75F9">
      <w:pPr>
        <w:pStyle w:val="4"/>
        <w:shd w:val="clear" w:color="auto" w:fill="FFFFFF"/>
        <w:tabs>
          <w:tab w:val="left" w:pos="284"/>
        </w:tabs>
        <w:spacing w:before="0" w:line="240" w:lineRule="auto"/>
        <w:ind w:firstLineChars="0"/>
        <w:jc w:val="both"/>
        <w:rPr>
          <w:rFonts w:ascii="Times New Roman" w:hAnsi="Times New Roman" w:cs="Times New Roman"/>
          <w:color w:val="auto"/>
          <w:sz w:val="28"/>
          <w:szCs w:val="28"/>
          <w:lang w:val="en-US"/>
        </w:rPr>
      </w:pPr>
      <w:r w:rsidRPr="002C75F9">
        <w:rPr>
          <w:rStyle w:val="tlid-translation"/>
          <w:rFonts w:ascii="Times New Roman" w:hAnsi="Times New Roman" w:cs="Times New Roman"/>
          <w:color w:val="auto"/>
          <w:sz w:val="28"/>
          <w:szCs w:val="28"/>
          <w:lang w:val="kk-KZ"/>
        </w:rPr>
        <w:t xml:space="preserve">9 </w:t>
      </w:r>
      <w:hyperlink r:id="rId51" w:tooltip="Посмотреть сведения о документе" w:history="1">
        <w:r w:rsidRPr="002C75F9">
          <w:rPr>
            <w:rFonts w:ascii="Times New Roman" w:hAnsi="Times New Roman" w:cs="Times New Roman"/>
            <w:color w:val="auto"/>
            <w:sz w:val="28"/>
            <w:szCs w:val="28"/>
            <w:u w:val="single"/>
            <w:lang w:val="en-US"/>
          </w:rPr>
          <w:t>SMALL FIRMS’ CAPITAL STRUCTURE AND PERFORMANCE</w:t>
        </w:r>
      </w:hyperlink>
    </w:p>
    <w:p w14:paraId="6DC62473" w14:textId="77777777" w:rsidR="00CC7178" w:rsidRPr="002C75F9" w:rsidRDefault="0054693A" w:rsidP="002C75F9">
      <w:pPr>
        <w:shd w:val="clear" w:color="auto" w:fill="FFFFFF"/>
        <w:tabs>
          <w:tab w:val="left" w:pos="284"/>
        </w:tabs>
        <w:spacing w:line="240" w:lineRule="auto"/>
        <w:ind w:firstLineChars="0"/>
        <w:jc w:val="both"/>
        <w:rPr>
          <w:sz w:val="28"/>
          <w:szCs w:val="28"/>
          <w:lang w:val="en-US"/>
        </w:rPr>
      </w:pPr>
      <w:hyperlink r:id="rId52" w:history="1">
        <w:r w:rsidR="00CC7178" w:rsidRPr="002C75F9">
          <w:rPr>
            <w:sz w:val="28"/>
            <w:szCs w:val="28"/>
            <w:bdr w:val="none" w:sz="0" w:space="0" w:color="auto" w:frame="1"/>
            <w:lang w:val="en-US"/>
          </w:rPr>
          <w:t>Kokeyeva, S.</w:t>
        </w:r>
      </w:hyperlink>
      <w:r w:rsidR="00CC7178" w:rsidRPr="002C75F9">
        <w:rPr>
          <w:sz w:val="28"/>
          <w:szCs w:val="28"/>
          <w:lang w:val="en-US"/>
        </w:rPr>
        <w:t>, </w:t>
      </w:r>
      <w:hyperlink r:id="rId53" w:history="1">
        <w:r w:rsidR="00CC7178" w:rsidRPr="002C75F9">
          <w:rPr>
            <w:sz w:val="28"/>
            <w:szCs w:val="28"/>
            <w:bdr w:val="none" w:sz="0" w:space="0" w:color="auto" w:frame="1"/>
            <w:lang w:val="en-US"/>
          </w:rPr>
          <w:t>Hájek, P.</w:t>
        </w:r>
      </w:hyperlink>
      <w:r w:rsidR="00CC7178" w:rsidRPr="002C75F9">
        <w:rPr>
          <w:sz w:val="28"/>
          <w:szCs w:val="28"/>
          <w:lang w:val="en-US"/>
        </w:rPr>
        <w:t>, </w:t>
      </w:r>
      <w:hyperlink r:id="rId54" w:history="1">
        <w:r w:rsidR="00CC7178" w:rsidRPr="002C75F9">
          <w:rPr>
            <w:sz w:val="28"/>
            <w:szCs w:val="28"/>
            <w:bdr w:val="none" w:sz="0" w:space="0" w:color="auto" w:frame="1"/>
            <w:lang w:val="en-US"/>
          </w:rPr>
          <w:t>Adambekova, A.</w:t>
        </w:r>
      </w:hyperlink>
    </w:p>
    <w:p w14:paraId="65713F58" w14:textId="77777777" w:rsidR="00CC7178" w:rsidRPr="002C75F9" w:rsidRDefault="0054693A" w:rsidP="002C75F9">
      <w:pPr>
        <w:shd w:val="clear" w:color="auto" w:fill="FFFFFF"/>
        <w:tabs>
          <w:tab w:val="left" w:pos="284"/>
        </w:tabs>
        <w:spacing w:line="240" w:lineRule="auto"/>
        <w:ind w:firstLineChars="0"/>
        <w:jc w:val="both"/>
        <w:rPr>
          <w:sz w:val="28"/>
          <w:szCs w:val="28"/>
          <w:lang w:val="en-US"/>
        </w:rPr>
      </w:pPr>
      <w:hyperlink r:id="rId55" w:tooltip="Посмотреть сведения о документе" w:history="1">
        <w:r w:rsidR="00CC7178" w:rsidRPr="002C75F9">
          <w:rPr>
            <w:sz w:val="28"/>
            <w:szCs w:val="28"/>
            <w:lang w:val="en-US"/>
          </w:rPr>
          <w:t>Ikonomicheski Izsledvania</w:t>
        </w:r>
      </w:hyperlink>
      <w:r w:rsidR="00CC7178" w:rsidRPr="002C75F9">
        <w:rPr>
          <w:sz w:val="28"/>
          <w:szCs w:val="28"/>
          <w:lang w:val="en-US"/>
        </w:rPr>
        <w:t xml:space="preserve">, 2022, 31(4), </w:t>
      </w:r>
      <w:r w:rsidR="00CC7178" w:rsidRPr="002C75F9">
        <w:rPr>
          <w:sz w:val="28"/>
          <w:szCs w:val="28"/>
        </w:rPr>
        <w:t>стр</w:t>
      </w:r>
      <w:r w:rsidR="00CC7178" w:rsidRPr="002C75F9">
        <w:rPr>
          <w:sz w:val="28"/>
          <w:szCs w:val="28"/>
          <w:lang w:val="en-US"/>
        </w:rPr>
        <w:t>. 128–144</w:t>
      </w:r>
    </w:p>
    <w:p w14:paraId="4497FEA4" w14:textId="77777777" w:rsidR="00CC7178" w:rsidRPr="002C75F9" w:rsidRDefault="00CC7178" w:rsidP="002C75F9">
      <w:pPr>
        <w:pStyle w:val="4"/>
        <w:shd w:val="clear" w:color="auto" w:fill="FFFFFF"/>
        <w:tabs>
          <w:tab w:val="left" w:pos="284"/>
        </w:tabs>
        <w:spacing w:before="0" w:line="240" w:lineRule="auto"/>
        <w:ind w:firstLineChars="0"/>
        <w:jc w:val="both"/>
        <w:rPr>
          <w:rFonts w:ascii="Times New Roman" w:hAnsi="Times New Roman" w:cs="Times New Roman"/>
          <w:color w:val="auto"/>
          <w:position w:val="0"/>
          <w:sz w:val="28"/>
          <w:szCs w:val="28"/>
          <w:lang w:val="en-US"/>
        </w:rPr>
      </w:pPr>
      <w:r w:rsidRPr="002C75F9">
        <w:rPr>
          <w:rFonts w:ascii="Times New Roman" w:hAnsi="Times New Roman" w:cs="Times New Roman"/>
          <w:color w:val="auto"/>
          <w:sz w:val="28"/>
          <w:szCs w:val="28"/>
          <w:lang w:val="kk-KZ"/>
        </w:rPr>
        <w:t xml:space="preserve">10 </w:t>
      </w:r>
      <w:hyperlink r:id="rId56" w:history="1">
        <w:r w:rsidRPr="002C75F9">
          <w:rPr>
            <w:rStyle w:val="typography-modulelvnit"/>
            <w:rFonts w:ascii="Times New Roman" w:hAnsi="Times New Roman" w:cs="Times New Roman"/>
            <w:color w:val="auto"/>
            <w:sz w:val="28"/>
            <w:szCs w:val="28"/>
            <w:lang w:val="en-US"/>
          </w:rPr>
          <w:t>THE INFLUENCE OF THE CAPITAL MARKET (FINANCIAL INSTRUMENTS) ON ECONOMIC GROWTH IN KAZAKHSTAN AND CIS COUNTRIES</w:t>
        </w:r>
      </w:hyperlink>
    </w:p>
    <w:p w14:paraId="1610B418" w14:textId="77777777" w:rsidR="00CC7178" w:rsidRPr="002C75F9" w:rsidRDefault="0054693A" w:rsidP="002C75F9">
      <w:pPr>
        <w:shd w:val="clear" w:color="auto" w:fill="FFFFFF"/>
        <w:tabs>
          <w:tab w:val="left" w:pos="284"/>
        </w:tabs>
        <w:spacing w:line="240" w:lineRule="auto"/>
        <w:ind w:firstLineChars="0"/>
        <w:jc w:val="both"/>
        <w:rPr>
          <w:sz w:val="28"/>
          <w:szCs w:val="28"/>
          <w:lang w:val="en-US"/>
        </w:rPr>
      </w:pPr>
      <w:hyperlink r:id="rId57" w:history="1">
        <w:r w:rsidR="00CC7178" w:rsidRPr="002C75F9">
          <w:rPr>
            <w:rStyle w:val="typography-modulelvnit"/>
            <w:sz w:val="28"/>
            <w:szCs w:val="28"/>
            <w:bdr w:val="none" w:sz="0" w:space="0" w:color="auto" w:frame="1"/>
            <w:lang w:val="en-US"/>
          </w:rPr>
          <w:t>Omir, A.</w:t>
        </w:r>
      </w:hyperlink>
      <w:r w:rsidR="00CC7178" w:rsidRPr="002C75F9">
        <w:rPr>
          <w:rStyle w:val="authors-moduleumr1o"/>
          <w:sz w:val="28"/>
          <w:szCs w:val="28"/>
          <w:lang w:val="en-US"/>
        </w:rPr>
        <w:t xml:space="preserve">, </w:t>
      </w:r>
      <w:hyperlink r:id="rId58" w:history="1">
        <w:r w:rsidR="00CC7178" w:rsidRPr="002C75F9">
          <w:rPr>
            <w:rStyle w:val="typography-modulelvnit"/>
            <w:sz w:val="28"/>
            <w:szCs w:val="28"/>
            <w:bdr w:val="none" w:sz="0" w:space="0" w:color="auto" w:frame="1"/>
            <w:lang w:val="en-US"/>
          </w:rPr>
          <w:t>Adambekova, A.</w:t>
        </w:r>
      </w:hyperlink>
      <w:r w:rsidR="00CC7178" w:rsidRPr="002C75F9">
        <w:rPr>
          <w:rStyle w:val="authors-moduleumr1o"/>
          <w:sz w:val="28"/>
          <w:szCs w:val="28"/>
          <w:lang w:val="en-US"/>
        </w:rPr>
        <w:t xml:space="preserve">, </w:t>
      </w:r>
      <w:hyperlink r:id="rId59" w:history="1">
        <w:r w:rsidR="00CC7178" w:rsidRPr="002C75F9">
          <w:rPr>
            <w:rStyle w:val="typography-modulelvnit"/>
            <w:sz w:val="28"/>
            <w:szCs w:val="28"/>
            <w:bdr w:val="none" w:sz="0" w:space="0" w:color="auto" w:frame="1"/>
            <w:lang w:val="en-US"/>
          </w:rPr>
          <w:t>Khishauyeva, Z.</w:t>
        </w:r>
      </w:hyperlink>
      <w:r w:rsidR="00CC7178" w:rsidRPr="002C75F9">
        <w:rPr>
          <w:rStyle w:val="authors-moduleumr1o"/>
          <w:sz w:val="28"/>
          <w:szCs w:val="28"/>
          <w:lang w:val="en-US"/>
        </w:rPr>
        <w:t xml:space="preserve">, </w:t>
      </w:r>
      <w:hyperlink r:id="rId60" w:history="1">
        <w:r w:rsidR="00CC7178" w:rsidRPr="002C75F9">
          <w:rPr>
            <w:rStyle w:val="typography-modulelvnit"/>
            <w:sz w:val="28"/>
            <w:szCs w:val="28"/>
            <w:bdr w:val="none" w:sz="0" w:space="0" w:color="auto" w:frame="1"/>
            <w:lang w:val="en-US"/>
          </w:rPr>
          <w:t>Zhanibekova, G.</w:t>
        </w:r>
      </w:hyperlink>
      <w:r w:rsidR="00CC7178" w:rsidRPr="002C75F9">
        <w:rPr>
          <w:rStyle w:val="authors-moduleumr1o"/>
          <w:sz w:val="28"/>
          <w:szCs w:val="28"/>
          <w:lang w:val="en-US"/>
        </w:rPr>
        <w:t xml:space="preserve">, </w:t>
      </w:r>
      <w:hyperlink r:id="rId61" w:history="1">
        <w:r w:rsidR="00CC7178" w:rsidRPr="002C75F9">
          <w:rPr>
            <w:rStyle w:val="typography-modulelvnit"/>
            <w:sz w:val="28"/>
            <w:szCs w:val="28"/>
            <w:bdr w:val="none" w:sz="0" w:space="0" w:color="auto" w:frame="1"/>
            <w:lang w:val="en-US"/>
          </w:rPr>
          <w:t>Amankeldi, N.</w:t>
        </w:r>
      </w:hyperlink>
    </w:p>
    <w:p w14:paraId="19D9C062" w14:textId="77777777" w:rsidR="00CC7178" w:rsidRPr="002C75F9" w:rsidRDefault="0054693A" w:rsidP="002C75F9">
      <w:pPr>
        <w:shd w:val="clear" w:color="auto" w:fill="FFFFFF"/>
        <w:tabs>
          <w:tab w:val="left" w:pos="284"/>
        </w:tabs>
        <w:spacing w:line="240" w:lineRule="auto"/>
        <w:ind w:firstLineChars="0"/>
        <w:jc w:val="both"/>
        <w:rPr>
          <w:rStyle w:val="typography-modulelvnit"/>
          <w:sz w:val="28"/>
          <w:szCs w:val="28"/>
          <w:shd w:val="clear" w:color="auto" w:fill="FFFFFF"/>
          <w:lang w:val="en-US"/>
        </w:rPr>
      </w:pPr>
      <w:hyperlink r:id="rId62" w:history="1">
        <w:r w:rsidR="00CC7178" w:rsidRPr="002C75F9">
          <w:rPr>
            <w:rStyle w:val="a4"/>
            <w:caps/>
            <w:color w:val="auto"/>
            <w:sz w:val="28"/>
            <w:szCs w:val="28"/>
            <w:u w:val="none"/>
            <w:lang w:val="en-US"/>
          </w:rPr>
          <w:t>ECONOMICS - INNOVATIVE AND ECONOMICS RESEARCH JOURNAL</w:t>
        </w:r>
      </w:hyperlink>
      <w:r w:rsidR="00CC7178" w:rsidRPr="002C75F9">
        <w:rPr>
          <w:rStyle w:val="typography-modulelvnit"/>
          <w:sz w:val="28"/>
          <w:szCs w:val="28"/>
          <w:lang w:val="en-US"/>
        </w:rPr>
        <w:t>,</w:t>
      </w:r>
      <w:r w:rsidR="00CC7178" w:rsidRPr="002C75F9">
        <w:rPr>
          <w:rStyle w:val="typography-modulelvnit"/>
          <w:sz w:val="28"/>
          <w:szCs w:val="28"/>
          <w:shd w:val="clear" w:color="auto" w:fill="FFFFFF"/>
          <w:lang w:val="en-US"/>
        </w:rPr>
        <w:t xml:space="preserve"> 2024, 12(1), </w:t>
      </w:r>
      <w:r w:rsidR="00CC7178" w:rsidRPr="002C75F9">
        <w:rPr>
          <w:rStyle w:val="typography-modulelvnit"/>
          <w:sz w:val="28"/>
          <w:szCs w:val="28"/>
          <w:shd w:val="clear" w:color="auto" w:fill="FFFFFF"/>
        </w:rPr>
        <w:t>страницы</w:t>
      </w:r>
      <w:r w:rsidR="00CC7178" w:rsidRPr="002C75F9">
        <w:rPr>
          <w:rStyle w:val="typography-modulelvnit"/>
          <w:sz w:val="28"/>
          <w:szCs w:val="28"/>
          <w:shd w:val="clear" w:color="auto" w:fill="FFFFFF"/>
          <w:lang w:val="en-US"/>
        </w:rPr>
        <w:t xml:space="preserve"> 227–239</w:t>
      </w:r>
    </w:p>
    <w:p w14:paraId="51B623E7" w14:textId="77777777" w:rsidR="00CC7178" w:rsidRPr="002C75F9" w:rsidRDefault="00CC7178" w:rsidP="002C75F9">
      <w:pPr>
        <w:pStyle w:val="a5"/>
        <w:keepNext/>
        <w:keepLines/>
        <w:tabs>
          <w:tab w:val="left" w:pos="284"/>
          <w:tab w:val="left" w:pos="601"/>
        </w:tabs>
        <w:spacing w:after="0" w:line="240" w:lineRule="auto"/>
        <w:ind w:leftChars="-1" w:left="0" w:hanging="2"/>
        <w:jc w:val="both"/>
        <w:rPr>
          <w:rFonts w:ascii="Times New Roman" w:hAnsi="Times New Roman"/>
          <w:bCs/>
          <w:caps/>
          <w:sz w:val="28"/>
          <w:szCs w:val="28"/>
          <w:lang w:val="kk-KZ"/>
        </w:rPr>
      </w:pPr>
      <w:r w:rsidRPr="002C75F9">
        <w:rPr>
          <w:rStyle w:val="typography-modulelvnit"/>
          <w:rFonts w:ascii="Times New Roman" w:hAnsi="Times New Roman"/>
          <w:sz w:val="28"/>
          <w:szCs w:val="28"/>
          <w:shd w:val="clear" w:color="auto" w:fill="FFFFFF"/>
          <w:lang w:val="kk-KZ"/>
        </w:rPr>
        <w:t xml:space="preserve">11 </w:t>
      </w:r>
      <w:r w:rsidRPr="002C75F9">
        <w:rPr>
          <w:rFonts w:ascii="Times New Roman" w:hAnsi="Times New Roman"/>
          <w:bCs/>
          <w:sz w:val="28"/>
          <w:szCs w:val="28"/>
          <w:lang w:val="kk-KZ"/>
        </w:rPr>
        <w:t xml:space="preserve">Kazakhstan </w:t>
      </w:r>
      <w:r w:rsidRPr="002C75F9">
        <w:rPr>
          <w:rFonts w:ascii="Times New Roman" w:hAnsi="Times New Roman"/>
          <w:bCs/>
          <w:sz w:val="28"/>
          <w:szCs w:val="28"/>
          <w:lang w:val="en-US"/>
        </w:rPr>
        <w:t>a</w:t>
      </w:r>
      <w:r w:rsidRPr="002C75F9">
        <w:rPr>
          <w:rFonts w:ascii="Times New Roman" w:hAnsi="Times New Roman"/>
          <w:bCs/>
          <w:sz w:val="28"/>
          <w:szCs w:val="28"/>
          <w:lang w:val="kk-KZ"/>
        </w:rPr>
        <w:t xml:space="preserve">nd China </w:t>
      </w:r>
      <w:r w:rsidRPr="002C75F9">
        <w:rPr>
          <w:rFonts w:ascii="Times New Roman" w:hAnsi="Times New Roman"/>
          <w:bCs/>
          <w:sz w:val="28"/>
          <w:szCs w:val="28"/>
          <w:lang w:val="en-US"/>
        </w:rPr>
        <w:t>i</w:t>
      </w:r>
      <w:r w:rsidRPr="002C75F9">
        <w:rPr>
          <w:rFonts w:ascii="Times New Roman" w:hAnsi="Times New Roman"/>
          <w:bCs/>
          <w:sz w:val="28"/>
          <w:szCs w:val="28"/>
          <w:lang w:val="kk-KZ"/>
        </w:rPr>
        <w:t xml:space="preserve">n </w:t>
      </w:r>
      <w:r w:rsidRPr="002C75F9">
        <w:rPr>
          <w:rFonts w:ascii="Times New Roman" w:hAnsi="Times New Roman"/>
          <w:bCs/>
          <w:sz w:val="28"/>
          <w:szCs w:val="28"/>
          <w:lang w:val="en-US"/>
        </w:rPr>
        <w:t>t</w:t>
      </w:r>
      <w:r w:rsidRPr="002C75F9">
        <w:rPr>
          <w:rFonts w:ascii="Times New Roman" w:hAnsi="Times New Roman"/>
          <w:bCs/>
          <w:sz w:val="28"/>
          <w:szCs w:val="28"/>
          <w:lang w:val="kk-KZ"/>
        </w:rPr>
        <w:t xml:space="preserve">he </w:t>
      </w:r>
      <w:r w:rsidRPr="002C75F9">
        <w:rPr>
          <w:rFonts w:ascii="Times New Roman" w:hAnsi="Times New Roman"/>
          <w:bCs/>
          <w:sz w:val="28"/>
          <w:szCs w:val="28"/>
          <w:lang w:val="en-US"/>
        </w:rPr>
        <w:t>c</w:t>
      </w:r>
      <w:r w:rsidRPr="002C75F9">
        <w:rPr>
          <w:rFonts w:ascii="Times New Roman" w:hAnsi="Times New Roman"/>
          <w:bCs/>
          <w:sz w:val="28"/>
          <w:szCs w:val="28"/>
          <w:lang w:val="kk-KZ"/>
        </w:rPr>
        <w:t xml:space="preserve">ontext </w:t>
      </w:r>
      <w:r w:rsidRPr="002C75F9">
        <w:rPr>
          <w:rFonts w:ascii="Times New Roman" w:hAnsi="Times New Roman"/>
          <w:bCs/>
          <w:sz w:val="28"/>
          <w:szCs w:val="28"/>
          <w:lang w:val="en-US"/>
        </w:rPr>
        <w:t>o</w:t>
      </w:r>
      <w:r w:rsidRPr="002C75F9">
        <w:rPr>
          <w:rFonts w:ascii="Times New Roman" w:hAnsi="Times New Roman"/>
          <w:bCs/>
          <w:sz w:val="28"/>
          <w:szCs w:val="28"/>
          <w:lang w:val="kk-KZ"/>
        </w:rPr>
        <w:t xml:space="preserve">f </w:t>
      </w:r>
      <w:r w:rsidRPr="002C75F9">
        <w:rPr>
          <w:rFonts w:ascii="Times New Roman" w:hAnsi="Times New Roman"/>
          <w:bCs/>
          <w:sz w:val="28"/>
          <w:szCs w:val="28"/>
          <w:lang w:val="en-US"/>
        </w:rPr>
        <w:t>e</w:t>
      </w:r>
      <w:r w:rsidRPr="002C75F9">
        <w:rPr>
          <w:rFonts w:ascii="Times New Roman" w:hAnsi="Times New Roman"/>
          <w:bCs/>
          <w:sz w:val="28"/>
          <w:szCs w:val="28"/>
          <w:lang w:val="kk-KZ"/>
        </w:rPr>
        <w:t xml:space="preserve">conomic </w:t>
      </w:r>
      <w:r w:rsidRPr="002C75F9">
        <w:rPr>
          <w:rFonts w:ascii="Times New Roman" w:hAnsi="Times New Roman"/>
          <w:bCs/>
          <w:sz w:val="28"/>
          <w:szCs w:val="28"/>
          <w:lang w:val="en-US"/>
        </w:rPr>
        <w:t>o</w:t>
      </w:r>
      <w:r w:rsidRPr="002C75F9">
        <w:rPr>
          <w:rFonts w:ascii="Times New Roman" w:hAnsi="Times New Roman"/>
          <w:bCs/>
          <w:sz w:val="28"/>
          <w:szCs w:val="28"/>
          <w:lang w:val="kk-KZ"/>
        </w:rPr>
        <w:t xml:space="preserve">il </w:t>
      </w:r>
      <w:r w:rsidRPr="002C75F9">
        <w:rPr>
          <w:rFonts w:ascii="Times New Roman" w:hAnsi="Times New Roman"/>
          <w:bCs/>
          <w:sz w:val="28"/>
          <w:szCs w:val="28"/>
          <w:lang w:val="en-US"/>
        </w:rPr>
        <w:t>a</w:t>
      </w:r>
      <w:r w:rsidRPr="002C75F9">
        <w:rPr>
          <w:rFonts w:ascii="Times New Roman" w:hAnsi="Times New Roman"/>
          <w:bCs/>
          <w:sz w:val="28"/>
          <w:szCs w:val="28"/>
          <w:lang w:val="kk-KZ"/>
        </w:rPr>
        <w:t xml:space="preserve">nd </w:t>
      </w:r>
      <w:r w:rsidRPr="002C75F9">
        <w:rPr>
          <w:rFonts w:ascii="Times New Roman" w:hAnsi="Times New Roman"/>
          <w:bCs/>
          <w:sz w:val="28"/>
          <w:szCs w:val="28"/>
          <w:lang w:val="en-US"/>
        </w:rPr>
        <w:t>g</w:t>
      </w:r>
      <w:r w:rsidRPr="002C75F9">
        <w:rPr>
          <w:rFonts w:ascii="Times New Roman" w:hAnsi="Times New Roman"/>
          <w:bCs/>
          <w:sz w:val="28"/>
          <w:szCs w:val="28"/>
          <w:lang w:val="kk-KZ"/>
        </w:rPr>
        <w:t xml:space="preserve">as </w:t>
      </w:r>
      <w:r w:rsidRPr="002C75F9">
        <w:rPr>
          <w:rFonts w:ascii="Times New Roman" w:hAnsi="Times New Roman"/>
          <w:bCs/>
          <w:sz w:val="28"/>
          <w:szCs w:val="28"/>
          <w:lang w:val="en-US"/>
        </w:rPr>
        <w:t>c</w:t>
      </w:r>
      <w:r w:rsidRPr="002C75F9">
        <w:rPr>
          <w:rFonts w:ascii="Times New Roman" w:hAnsi="Times New Roman"/>
          <w:bCs/>
          <w:sz w:val="28"/>
          <w:szCs w:val="28"/>
          <w:lang w:val="kk-KZ"/>
        </w:rPr>
        <w:t xml:space="preserve">ooperation, Вестник ЕНУ им Л.Гумилева </w:t>
      </w:r>
      <w:r w:rsidRPr="002C75F9">
        <w:rPr>
          <w:rFonts w:ascii="Times New Roman" w:hAnsi="Times New Roman"/>
          <w:bCs/>
          <w:sz w:val="28"/>
          <w:szCs w:val="28"/>
          <w:lang w:val="en-US"/>
        </w:rPr>
        <w:t xml:space="preserve">№2,2023 </w:t>
      </w:r>
      <w:r w:rsidRPr="002C75F9">
        <w:rPr>
          <w:rFonts w:ascii="Times New Roman" w:hAnsi="Times New Roman"/>
          <w:bCs/>
          <w:sz w:val="28"/>
          <w:szCs w:val="28"/>
        </w:rPr>
        <w:t>в</w:t>
      </w:r>
      <w:r w:rsidRPr="002C75F9">
        <w:rPr>
          <w:rFonts w:ascii="Times New Roman" w:hAnsi="Times New Roman"/>
          <w:bCs/>
          <w:sz w:val="28"/>
          <w:szCs w:val="28"/>
          <w:lang w:val="en-US"/>
        </w:rPr>
        <w:t xml:space="preserve"> </w:t>
      </w:r>
      <w:r w:rsidRPr="002C75F9">
        <w:rPr>
          <w:rFonts w:ascii="Times New Roman" w:hAnsi="Times New Roman"/>
          <w:bCs/>
          <w:sz w:val="28"/>
          <w:szCs w:val="28"/>
        </w:rPr>
        <w:t>соавторстве</w:t>
      </w:r>
      <w:r w:rsidRPr="002C75F9">
        <w:rPr>
          <w:rFonts w:ascii="Times New Roman" w:hAnsi="Times New Roman"/>
          <w:bCs/>
          <w:sz w:val="28"/>
          <w:szCs w:val="28"/>
          <w:lang w:val="en-US"/>
        </w:rPr>
        <w:t xml:space="preserve"> </w:t>
      </w:r>
      <w:r w:rsidRPr="002C75F9">
        <w:rPr>
          <w:rFonts w:ascii="Times New Roman" w:hAnsi="Times New Roman"/>
          <w:bCs/>
          <w:sz w:val="28"/>
          <w:szCs w:val="28"/>
        </w:rPr>
        <w:t>Хань</w:t>
      </w:r>
      <w:r w:rsidRPr="002C75F9">
        <w:rPr>
          <w:rFonts w:ascii="Times New Roman" w:hAnsi="Times New Roman"/>
          <w:bCs/>
          <w:sz w:val="28"/>
          <w:szCs w:val="28"/>
          <w:lang w:val="en-US"/>
        </w:rPr>
        <w:t xml:space="preserve"> </w:t>
      </w:r>
      <w:r w:rsidRPr="002C75F9">
        <w:rPr>
          <w:rFonts w:ascii="Times New Roman" w:hAnsi="Times New Roman"/>
          <w:bCs/>
          <w:sz w:val="28"/>
          <w:szCs w:val="28"/>
        </w:rPr>
        <w:t>Найчао</w:t>
      </w:r>
    </w:p>
    <w:p w14:paraId="538C2684" w14:textId="77777777" w:rsidR="00CC7178" w:rsidRPr="002C75F9" w:rsidRDefault="00CC7178" w:rsidP="002C75F9">
      <w:pPr>
        <w:pStyle w:val="a5"/>
        <w:keepNext/>
        <w:keepLines/>
        <w:widowControl w:val="0"/>
        <w:tabs>
          <w:tab w:val="left" w:pos="284"/>
          <w:tab w:val="left" w:pos="601"/>
        </w:tabs>
        <w:spacing w:after="0" w:line="240" w:lineRule="auto"/>
        <w:ind w:leftChars="-1" w:left="0" w:hanging="2"/>
        <w:jc w:val="both"/>
        <w:rPr>
          <w:rFonts w:ascii="Times New Roman" w:hAnsi="Times New Roman"/>
          <w:sz w:val="28"/>
          <w:szCs w:val="28"/>
          <w:lang w:val="kk-KZ" w:eastAsia="ar-SA"/>
        </w:rPr>
      </w:pPr>
      <w:r w:rsidRPr="002C75F9">
        <w:rPr>
          <w:rFonts w:ascii="Times New Roman" w:hAnsi="Times New Roman"/>
          <w:sz w:val="28"/>
          <w:szCs w:val="28"/>
          <w:shd w:val="clear" w:color="auto" w:fill="FFFFFF"/>
          <w:lang w:val="kk-KZ"/>
        </w:rPr>
        <w:t>12 «</w:t>
      </w:r>
      <w:r w:rsidRPr="002C75F9">
        <w:rPr>
          <w:rFonts w:ascii="Times New Roman" w:hAnsi="Times New Roman"/>
          <w:bCs/>
          <w:sz w:val="28"/>
          <w:szCs w:val="28"/>
          <w:lang w:val="kk-KZ"/>
        </w:rPr>
        <w:t xml:space="preserve">Орталық Азия елдерінің инвестициялық тартымдылығы: факторлары және рейтингтік критерийлері» </w:t>
      </w:r>
      <w:r w:rsidRPr="002C75F9">
        <w:rPr>
          <w:rFonts w:ascii="Times New Roman" w:hAnsi="Times New Roman"/>
          <w:sz w:val="28"/>
          <w:szCs w:val="28"/>
          <w:shd w:val="clear" w:color="auto" w:fill="FFFFFF"/>
          <w:lang w:val="kk-KZ"/>
        </w:rPr>
        <w:t xml:space="preserve">//Вестник университета Туран  – 2023. – №. 3. – С. 153-169. В соавторсте </w:t>
      </w:r>
      <w:r w:rsidRPr="002C75F9">
        <w:rPr>
          <w:rFonts w:ascii="Times New Roman" w:hAnsi="Times New Roman"/>
          <w:sz w:val="28"/>
          <w:szCs w:val="28"/>
          <w:shd w:val="clear" w:color="auto" w:fill="FFFFFF"/>
          <w:lang w:val="ru-RU"/>
        </w:rPr>
        <w:t>Аппазов А, Адамбеков Н.Т., Аманкелды Н.А..</w:t>
      </w:r>
    </w:p>
    <w:p w14:paraId="42AE6860" w14:textId="77777777" w:rsidR="00CC7178" w:rsidRPr="002C75F9" w:rsidRDefault="00CC7178" w:rsidP="002C75F9">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sz w:val="28"/>
          <w:szCs w:val="28"/>
          <w:lang w:val="kk-KZ"/>
        </w:rPr>
      </w:pPr>
      <w:r w:rsidRPr="002C75F9">
        <w:rPr>
          <w:rFonts w:ascii="Times New Roman" w:hAnsi="Times New Roman"/>
          <w:sz w:val="28"/>
          <w:szCs w:val="28"/>
          <w:shd w:val="clear" w:color="auto" w:fill="FFFFFF"/>
          <w:lang w:val="ru-RU"/>
        </w:rPr>
        <w:t xml:space="preserve">ЛИЗИНГ КАК ДЕЙСТВЕННЫЙ ИНСТРУМЕНТ ГОСУДАРСТВЕННОЙ ПОДДЕРЖКИ ПРЕДПРИНИМАТЕЛЬСТВА, \\ Казахстан -Спектр (КИСИ) 2023, №3, с70-84. В соавторстве  Урпежанов С. </w:t>
      </w:r>
      <w:hyperlink r:id="rId63" w:history="1">
        <w:r w:rsidRPr="002C75F9">
          <w:rPr>
            <w:rStyle w:val="a4"/>
            <w:rFonts w:ascii="Times New Roman" w:hAnsi="Times New Roman"/>
            <w:color w:val="auto"/>
            <w:sz w:val="28"/>
            <w:szCs w:val="28"/>
            <w:shd w:val="clear" w:color="auto" w:fill="FFFFFF"/>
          </w:rPr>
          <w:t>https</w:t>
        </w:r>
        <w:r w:rsidRPr="002C75F9">
          <w:rPr>
            <w:rStyle w:val="a4"/>
            <w:rFonts w:ascii="Times New Roman" w:hAnsi="Times New Roman"/>
            <w:color w:val="auto"/>
            <w:sz w:val="28"/>
            <w:szCs w:val="28"/>
            <w:shd w:val="clear" w:color="auto" w:fill="FFFFFF"/>
            <w:lang w:val="ru-RU"/>
          </w:rPr>
          <w:t>://</w:t>
        </w:r>
        <w:r w:rsidRPr="002C75F9">
          <w:rPr>
            <w:rStyle w:val="a4"/>
            <w:rFonts w:ascii="Times New Roman" w:hAnsi="Times New Roman"/>
            <w:color w:val="auto"/>
            <w:sz w:val="28"/>
            <w:szCs w:val="28"/>
            <w:shd w:val="clear" w:color="auto" w:fill="FFFFFF"/>
          </w:rPr>
          <w:t>doi</w:t>
        </w:r>
        <w:r w:rsidRPr="002C75F9">
          <w:rPr>
            <w:rStyle w:val="a4"/>
            <w:rFonts w:ascii="Times New Roman" w:hAnsi="Times New Roman"/>
            <w:color w:val="auto"/>
            <w:sz w:val="28"/>
            <w:szCs w:val="28"/>
            <w:shd w:val="clear" w:color="auto" w:fill="FFFFFF"/>
            <w:lang w:val="ru-RU"/>
          </w:rPr>
          <w:t>.</w:t>
        </w:r>
        <w:r w:rsidRPr="002C75F9">
          <w:rPr>
            <w:rStyle w:val="a4"/>
            <w:rFonts w:ascii="Times New Roman" w:hAnsi="Times New Roman"/>
            <w:color w:val="auto"/>
            <w:sz w:val="28"/>
            <w:szCs w:val="28"/>
            <w:shd w:val="clear" w:color="auto" w:fill="FFFFFF"/>
          </w:rPr>
          <w:t>org</w:t>
        </w:r>
        <w:r w:rsidRPr="002C75F9">
          <w:rPr>
            <w:rStyle w:val="a4"/>
            <w:rFonts w:ascii="Times New Roman" w:hAnsi="Times New Roman"/>
            <w:color w:val="auto"/>
            <w:sz w:val="28"/>
            <w:szCs w:val="28"/>
            <w:shd w:val="clear" w:color="auto" w:fill="FFFFFF"/>
            <w:lang w:val="ru-RU"/>
          </w:rPr>
          <w:t>/10.52536/2415-8216.2023-3.05</w:t>
        </w:r>
      </w:hyperlink>
    </w:p>
    <w:p w14:paraId="37E6FD39" w14:textId="77777777" w:rsidR="00CC7178" w:rsidRPr="002C75F9" w:rsidRDefault="00CC7178" w:rsidP="002C75F9">
      <w:pPr>
        <w:pStyle w:val="a5"/>
        <w:numPr>
          <w:ilvl w:val="0"/>
          <w:numId w:val="1"/>
        </w:numPr>
        <w:tabs>
          <w:tab w:val="left" w:pos="181"/>
          <w:tab w:val="left" w:pos="284"/>
        </w:tabs>
        <w:spacing w:after="0" w:line="240" w:lineRule="auto"/>
        <w:ind w:leftChars="-1" w:left="0" w:hanging="2"/>
        <w:jc w:val="both"/>
        <w:rPr>
          <w:rFonts w:ascii="Times New Roman" w:hAnsi="Times New Roman"/>
          <w:sz w:val="28"/>
          <w:szCs w:val="28"/>
          <w:lang w:val="en-US"/>
        </w:rPr>
      </w:pPr>
      <w:r w:rsidRPr="002C75F9">
        <w:rPr>
          <w:rFonts w:ascii="Times New Roman" w:hAnsi="Times New Roman"/>
          <w:bCs/>
          <w:sz w:val="28"/>
          <w:szCs w:val="28"/>
          <w:shd w:val="clear" w:color="auto" w:fill="FFFFFF"/>
          <w:lang w:val="kk-KZ"/>
        </w:rPr>
        <w:t>Scientific justification for the specific application of ESG principles, Вестник КазНУ, 2023,№4</w:t>
      </w:r>
    </w:p>
    <w:p w14:paraId="338D3F16" w14:textId="77777777" w:rsidR="00CC7178" w:rsidRPr="002C75F9" w:rsidRDefault="00CC7178" w:rsidP="002C75F9">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sz w:val="28"/>
          <w:szCs w:val="28"/>
          <w:lang w:val="kk-KZ"/>
        </w:rPr>
      </w:pPr>
      <w:r w:rsidRPr="002C75F9">
        <w:rPr>
          <w:rFonts w:ascii="Times New Roman" w:hAnsi="Times New Roman"/>
          <w:sz w:val="28"/>
          <w:szCs w:val="28"/>
          <w:lang w:val="en-US"/>
        </w:rPr>
        <w:t xml:space="preserve">Investment Analysis Methodology: Overview and Application, </w:t>
      </w:r>
      <w:r w:rsidRPr="002C75F9">
        <w:rPr>
          <w:rFonts w:ascii="Times New Roman" w:hAnsi="Times New Roman"/>
          <w:sz w:val="28"/>
          <w:szCs w:val="28"/>
        </w:rPr>
        <w:t>Вестник</w:t>
      </w:r>
      <w:r w:rsidRPr="002C75F9">
        <w:rPr>
          <w:rFonts w:ascii="Times New Roman" w:hAnsi="Times New Roman"/>
          <w:sz w:val="28"/>
          <w:szCs w:val="28"/>
          <w:lang w:val="en-US"/>
        </w:rPr>
        <w:t xml:space="preserve"> </w:t>
      </w:r>
      <w:r w:rsidRPr="002C75F9">
        <w:rPr>
          <w:rFonts w:ascii="Times New Roman" w:hAnsi="Times New Roman"/>
          <w:sz w:val="28"/>
          <w:szCs w:val="28"/>
        </w:rPr>
        <w:t>ЕНУ</w:t>
      </w:r>
      <w:r w:rsidRPr="002C75F9">
        <w:rPr>
          <w:rFonts w:ascii="Times New Roman" w:hAnsi="Times New Roman"/>
          <w:sz w:val="28"/>
          <w:szCs w:val="28"/>
          <w:lang w:val="en-US"/>
        </w:rPr>
        <w:t>, 2023 №4</w:t>
      </w:r>
    </w:p>
    <w:p w14:paraId="4CB9FE7E" w14:textId="77777777" w:rsidR="00CC7178" w:rsidRPr="002C75F9" w:rsidRDefault="00CC7178" w:rsidP="002C75F9">
      <w:pPr>
        <w:pStyle w:val="a5"/>
        <w:keepNext/>
        <w:keepLines/>
        <w:tabs>
          <w:tab w:val="left" w:pos="284"/>
          <w:tab w:val="left" w:pos="601"/>
        </w:tabs>
        <w:spacing w:after="0" w:line="240" w:lineRule="auto"/>
        <w:ind w:leftChars="-1" w:left="0" w:right="403" w:hanging="2"/>
        <w:jc w:val="both"/>
        <w:rPr>
          <w:rFonts w:ascii="Times New Roman" w:hAnsi="Times New Roman"/>
          <w:caps/>
          <w:sz w:val="28"/>
          <w:szCs w:val="28"/>
          <w:lang w:val="ru-RU"/>
        </w:rPr>
      </w:pPr>
      <w:r w:rsidRPr="002C75F9">
        <w:rPr>
          <w:rFonts w:ascii="Times New Roman" w:hAnsi="Times New Roman"/>
          <w:sz w:val="28"/>
          <w:szCs w:val="28"/>
          <w:lang w:val="kk-KZ"/>
        </w:rPr>
        <w:t xml:space="preserve">16 Государственное управление через призму экономических теорий. CAER. 2023. №6 </w:t>
      </w:r>
      <w:r w:rsidRPr="002C75F9">
        <w:rPr>
          <w:rFonts w:ascii="Times New Roman" w:hAnsi="Times New Roman"/>
          <w:sz w:val="28"/>
          <w:szCs w:val="28"/>
          <w:lang w:val="ru-RU"/>
        </w:rPr>
        <w:t xml:space="preserve">. </w:t>
      </w:r>
      <w:r w:rsidRPr="002C75F9">
        <w:rPr>
          <w:rFonts w:ascii="Times New Roman" w:hAnsi="Times New Roman"/>
          <w:sz w:val="28"/>
          <w:szCs w:val="28"/>
          <w:lang w:val="en-US"/>
        </w:rPr>
        <w:t>c</w:t>
      </w:r>
      <w:r w:rsidRPr="002C75F9">
        <w:rPr>
          <w:rFonts w:ascii="Times New Roman" w:hAnsi="Times New Roman"/>
          <w:sz w:val="28"/>
          <w:szCs w:val="28"/>
          <w:lang w:val="ru-RU"/>
        </w:rPr>
        <w:t xml:space="preserve">.129-149 </w:t>
      </w:r>
      <w:r w:rsidRPr="002C75F9">
        <w:rPr>
          <w:rFonts w:ascii="Times New Roman" w:hAnsi="Times New Roman"/>
          <w:sz w:val="28"/>
          <w:szCs w:val="28"/>
          <w:lang w:val="kk-KZ"/>
        </w:rPr>
        <w:t>в соавторстве с Муслимовым Р.</w:t>
      </w:r>
      <w:r w:rsidRPr="002C75F9">
        <w:rPr>
          <w:rFonts w:ascii="Times New Roman" w:hAnsi="Times New Roman"/>
          <w:sz w:val="28"/>
          <w:szCs w:val="28"/>
          <w:lang w:val="ru-RU"/>
        </w:rPr>
        <w:t xml:space="preserve"> </w:t>
      </w:r>
      <w:hyperlink r:id="rId64" w:history="1">
        <w:r w:rsidRPr="002C75F9">
          <w:rPr>
            <w:rStyle w:val="a4"/>
            <w:rFonts w:ascii="Times New Roman" w:hAnsi="Times New Roman"/>
            <w:color w:val="auto"/>
            <w:sz w:val="28"/>
            <w:szCs w:val="28"/>
            <w:lang w:val="kk-KZ"/>
          </w:rPr>
          <w:t>https://doi.org/10.52821/2789-4401-2023-6-129-149</w:t>
        </w:r>
      </w:hyperlink>
    </w:p>
    <w:p w14:paraId="1664F6E7" w14:textId="77777777" w:rsidR="00CC7178" w:rsidRPr="002C75F9" w:rsidRDefault="00CC7178" w:rsidP="002C75F9">
      <w:pPr>
        <w:pStyle w:val="a5"/>
        <w:keepNext/>
        <w:keepLines/>
        <w:numPr>
          <w:ilvl w:val="0"/>
          <w:numId w:val="2"/>
        </w:numPr>
        <w:tabs>
          <w:tab w:val="left" w:pos="284"/>
          <w:tab w:val="left" w:pos="601"/>
        </w:tabs>
        <w:spacing w:after="0" w:line="240" w:lineRule="auto"/>
        <w:ind w:leftChars="-1" w:left="0" w:right="403" w:hanging="2"/>
        <w:jc w:val="both"/>
        <w:rPr>
          <w:rFonts w:ascii="Times New Roman" w:hAnsi="Times New Roman"/>
          <w:caps/>
          <w:sz w:val="28"/>
          <w:szCs w:val="28"/>
          <w:shd w:val="clear" w:color="auto" w:fill="FFFFFF"/>
          <w:lang w:val="kk-KZ"/>
        </w:rPr>
      </w:pPr>
      <w:r w:rsidRPr="002C75F9">
        <w:rPr>
          <w:rFonts w:ascii="Times New Roman" w:hAnsi="Times New Roman"/>
          <w:caps/>
          <w:sz w:val="28"/>
          <w:szCs w:val="28"/>
          <w:lang w:val="en-US"/>
        </w:rPr>
        <w:t>R</w:t>
      </w:r>
      <w:r w:rsidRPr="002C75F9">
        <w:rPr>
          <w:rFonts w:ascii="Times New Roman" w:hAnsi="Times New Roman"/>
          <w:sz w:val="28"/>
          <w:szCs w:val="28"/>
          <w:lang w:val="en-US"/>
        </w:rPr>
        <w:t xml:space="preserve">EGIONAL RESOURCE PROVISION MAP: METHODOLOGY AND KEY APPROACHES </w:t>
      </w:r>
      <w:r w:rsidRPr="002C75F9">
        <w:rPr>
          <w:rFonts w:ascii="Times New Roman" w:hAnsi="Times New Roman"/>
          <w:sz w:val="28"/>
          <w:szCs w:val="28"/>
        </w:rPr>
        <w:t>Вестник</w:t>
      </w:r>
      <w:r w:rsidRPr="002C75F9">
        <w:rPr>
          <w:rFonts w:ascii="Times New Roman" w:hAnsi="Times New Roman"/>
          <w:sz w:val="28"/>
          <w:szCs w:val="28"/>
          <w:lang w:val="en-US"/>
        </w:rPr>
        <w:t xml:space="preserve"> </w:t>
      </w:r>
      <w:r w:rsidRPr="002C75F9">
        <w:rPr>
          <w:rFonts w:ascii="Times New Roman" w:hAnsi="Times New Roman"/>
          <w:sz w:val="28"/>
          <w:szCs w:val="28"/>
        </w:rPr>
        <w:t>Туран</w:t>
      </w:r>
      <w:r w:rsidRPr="002C75F9">
        <w:rPr>
          <w:rFonts w:ascii="Times New Roman" w:hAnsi="Times New Roman"/>
          <w:sz w:val="28"/>
          <w:szCs w:val="28"/>
          <w:lang w:val="en-US"/>
        </w:rPr>
        <w:t>, 2024, №2</w:t>
      </w:r>
    </w:p>
    <w:p w14:paraId="3A60A834" w14:textId="77777777" w:rsidR="00CC7178" w:rsidRPr="002C75F9" w:rsidRDefault="00CC7178" w:rsidP="002C75F9">
      <w:pPr>
        <w:pStyle w:val="a5"/>
        <w:keepNext/>
        <w:keepLines/>
        <w:numPr>
          <w:ilvl w:val="0"/>
          <w:numId w:val="2"/>
        </w:numPr>
        <w:tabs>
          <w:tab w:val="left" w:pos="284"/>
          <w:tab w:val="left" w:pos="601"/>
        </w:tabs>
        <w:spacing w:after="0" w:line="240" w:lineRule="auto"/>
        <w:ind w:leftChars="-1" w:left="0" w:right="403" w:hanging="2"/>
        <w:jc w:val="both"/>
        <w:rPr>
          <w:rFonts w:ascii="Times New Roman" w:hAnsi="Times New Roman"/>
          <w:caps/>
          <w:sz w:val="28"/>
          <w:szCs w:val="28"/>
          <w:shd w:val="clear" w:color="auto" w:fill="FFFFFF"/>
          <w:lang w:val="kk-KZ"/>
        </w:rPr>
      </w:pPr>
      <w:r w:rsidRPr="002C75F9">
        <w:rPr>
          <w:rFonts w:ascii="Times New Roman" w:hAnsi="Times New Roman"/>
          <w:sz w:val="28"/>
          <w:szCs w:val="28"/>
          <w:shd w:val="clear" w:color="auto" w:fill="FFFFFF"/>
          <w:lang w:val="kk-KZ"/>
        </w:rPr>
        <w:t>ESG commitment: scientific rationale for relevance and review of practice</w:t>
      </w:r>
      <w:r w:rsidRPr="002C75F9">
        <w:rPr>
          <w:rFonts w:ascii="Times New Roman" w:hAnsi="Times New Roman"/>
          <w:caps/>
          <w:sz w:val="28"/>
          <w:szCs w:val="28"/>
          <w:shd w:val="clear" w:color="auto" w:fill="FFFFFF"/>
          <w:lang w:val="kk-KZ"/>
        </w:rPr>
        <w:t>, Вестник казуэфмт (Есиль) 2024, №2</w:t>
      </w:r>
    </w:p>
    <w:p w14:paraId="292193C8" w14:textId="77777777" w:rsidR="00CC7178" w:rsidRPr="002C75F9" w:rsidRDefault="00CC7178" w:rsidP="002C75F9">
      <w:pPr>
        <w:shd w:val="clear" w:color="auto" w:fill="FFFFFF"/>
        <w:tabs>
          <w:tab w:val="left" w:pos="284"/>
        </w:tabs>
        <w:spacing w:line="240" w:lineRule="auto"/>
        <w:ind w:firstLineChars="0"/>
        <w:rPr>
          <w:sz w:val="28"/>
          <w:szCs w:val="28"/>
          <w:lang w:val="kk-KZ"/>
        </w:rPr>
      </w:pPr>
      <w:r w:rsidRPr="002C75F9">
        <w:rPr>
          <w:sz w:val="28"/>
          <w:szCs w:val="28"/>
          <w:lang w:val="kk-KZ"/>
        </w:rPr>
        <w:t>19 КАПИТАЛ ҚҰРЫЛЫМЫ, ТАБЫСТЫЛЫҚ ЖӘНЕ ТӘУЕКЕЛ: ҚАЗАҚСТАН РЕСПУБЛИКАСЫНЫҢ ӨНЕРКӘСІП СЕКТОРЫНДАҒЫ ШАҒЫН КОМПАНИЯЛАРДЫ ЗЕРТТЕУ CAER. 2024. №2</w:t>
      </w:r>
    </w:p>
    <w:p w14:paraId="082F1EAD" w14:textId="77777777" w:rsidR="00CC7178" w:rsidRPr="002C75F9" w:rsidRDefault="00CC7178" w:rsidP="002C75F9">
      <w:pPr>
        <w:pStyle w:val="a5"/>
        <w:spacing w:after="0" w:line="240" w:lineRule="auto"/>
        <w:ind w:left="0" w:hanging="2"/>
        <w:rPr>
          <w:rStyle w:val="tlid-translation"/>
          <w:rFonts w:ascii="Times New Roman" w:hAnsi="Times New Roman"/>
          <w:sz w:val="28"/>
          <w:szCs w:val="28"/>
          <w:lang w:val="en"/>
        </w:rPr>
      </w:pPr>
      <w:r w:rsidRPr="002C75F9">
        <w:rPr>
          <w:rStyle w:val="tlid-translation"/>
          <w:rFonts w:ascii="Times New Roman" w:hAnsi="Times New Roman"/>
          <w:sz w:val="28"/>
          <w:szCs w:val="28"/>
          <w:lang w:val="kk-KZ"/>
        </w:rPr>
        <w:t>20</w:t>
      </w:r>
      <w:r w:rsidRPr="002C75F9">
        <w:rPr>
          <w:rStyle w:val="tlid-translation"/>
          <w:rFonts w:ascii="Times New Roman" w:hAnsi="Times New Roman"/>
          <w:sz w:val="28"/>
          <w:szCs w:val="28"/>
          <w:lang w:val="en"/>
        </w:rPr>
        <w:t>. Economic Review of the National Bank of the Republic of Kazakhstan</w:t>
      </w:r>
      <w:r w:rsidRPr="002C75F9">
        <w:rPr>
          <w:rFonts w:ascii="Times New Roman" w:hAnsi="Times New Roman"/>
          <w:sz w:val="28"/>
          <w:szCs w:val="28"/>
          <w:lang w:val="en"/>
        </w:rPr>
        <w:br/>
      </w:r>
      <w:r w:rsidRPr="002C75F9">
        <w:rPr>
          <w:rStyle w:val="tlid-translation"/>
          <w:rFonts w:ascii="Times New Roman" w:hAnsi="Times New Roman"/>
          <w:sz w:val="28"/>
          <w:szCs w:val="28"/>
          <w:lang w:val="kk-KZ"/>
        </w:rPr>
        <w:t>21</w:t>
      </w:r>
      <w:r w:rsidRPr="002C75F9">
        <w:rPr>
          <w:rStyle w:val="tlid-translation"/>
          <w:rFonts w:ascii="Times New Roman" w:hAnsi="Times New Roman"/>
          <w:sz w:val="28"/>
          <w:szCs w:val="28"/>
          <w:lang w:val="en"/>
        </w:rPr>
        <w:t>. The journal "Bulletin of KazNU named after al-Farabi (economic series)"</w:t>
      </w:r>
      <w:r w:rsidRPr="002C75F9">
        <w:rPr>
          <w:rFonts w:ascii="Times New Roman" w:hAnsi="Times New Roman"/>
          <w:sz w:val="28"/>
          <w:szCs w:val="28"/>
          <w:lang w:val="en"/>
        </w:rPr>
        <w:br/>
      </w:r>
      <w:r w:rsidRPr="002C75F9">
        <w:rPr>
          <w:rStyle w:val="tlid-translation"/>
          <w:rFonts w:ascii="Times New Roman" w:hAnsi="Times New Roman"/>
          <w:sz w:val="28"/>
          <w:szCs w:val="28"/>
          <w:lang w:val="kk-KZ"/>
        </w:rPr>
        <w:t>22</w:t>
      </w:r>
      <w:r w:rsidRPr="002C75F9">
        <w:rPr>
          <w:rStyle w:val="tlid-translation"/>
          <w:rFonts w:ascii="Times New Roman" w:hAnsi="Times New Roman"/>
          <w:sz w:val="28"/>
          <w:szCs w:val="28"/>
          <w:lang w:val="en"/>
        </w:rPr>
        <w:t>. The magazine "Kazakhstan Securities Market"</w:t>
      </w:r>
      <w:r w:rsidRPr="002C75F9">
        <w:rPr>
          <w:rFonts w:ascii="Times New Roman" w:hAnsi="Times New Roman"/>
          <w:sz w:val="28"/>
          <w:szCs w:val="28"/>
          <w:lang w:val="en"/>
        </w:rPr>
        <w:br/>
      </w:r>
      <w:r w:rsidRPr="002C75F9">
        <w:rPr>
          <w:rStyle w:val="tlid-translation"/>
          <w:rFonts w:ascii="Times New Roman" w:hAnsi="Times New Roman"/>
          <w:sz w:val="28"/>
          <w:szCs w:val="28"/>
          <w:lang w:val="en"/>
        </w:rPr>
        <w:t>2</w:t>
      </w:r>
      <w:r w:rsidRPr="002C75F9">
        <w:rPr>
          <w:rStyle w:val="tlid-translation"/>
          <w:rFonts w:ascii="Times New Roman" w:hAnsi="Times New Roman"/>
          <w:sz w:val="28"/>
          <w:szCs w:val="28"/>
          <w:lang w:val="kk-KZ"/>
        </w:rPr>
        <w:t>3</w:t>
      </w:r>
      <w:r w:rsidRPr="002C75F9">
        <w:rPr>
          <w:rStyle w:val="tlid-translation"/>
          <w:rFonts w:ascii="Times New Roman" w:hAnsi="Times New Roman"/>
          <w:sz w:val="28"/>
          <w:szCs w:val="28"/>
          <w:lang w:val="en"/>
        </w:rPr>
        <w:t>. www.nationalbank.kz.</w:t>
      </w:r>
      <w:r w:rsidRPr="002C75F9">
        <w:rPr>
          <w:rFonts w:ascii="Times New Roman" w:hAnsi="Times New Roman"/>
          <w:sz w:val="28"/>
          <w:szCs w:val="28"/>
          <w:lang w:val="en"/>
        </w:rPr>
        <w:br/>
      </w:r>
      <w:r w:rsidRPr="002C75F9">
        <w:rPr>
          <w:rStyle w:val="tlid-translation"/>
          <w:rFonts w:ascii="Times New Roman" w:hAnsi="Times New Roman"/>
          <w:sz w:val="28"/>
          <w:szCs w:val="28"/>
          <w:lang w:val="en"/>
        </w:rPr>
        <w:t>2</w:t>
      </w:r>
      <w:r w:rsidRPr="002C75F9">
        <w:rPr>
          <w:rStyle w:val="tlid-translation"/>
          <w:rFonts w:ascii="Times New Roman" w:hAnsi="Times New Roman"/>
          <w:sz w:val="28"/>
          <w:szCs w:val="28"/>
          <w:lang w:val="kk-KZ"/>
        </w:rPr>
        <w:t>4</w:t>
      </w:r>
      <w:r w:rsidRPr="002C75F9">
        <w:rPr>
          <w:rStyle w:val="tlid-translation"/>
          <w:rFonts w:ascii="Times New Roman" w:hAnsi="Times New Roman"/>
          <w:sz w:val="28"/>
          <w:szCs w:val="28"/>
          <w:lang w:val="en"/>
        </w:rPr>
        <w:t xml:space="preserve">. </w:t>
      </w:r>
      <w:hyperlink r:id="rId65" w:history="1">
        <w:r w:rsidRPr="002C75F9">
          <w:rPr>
            <w:rStyle w:val="a4"/>
            <w:rFonts w:ascii="Times New Roman" w:hAnsi="Times New Roman"/>
            <w:color w:val="auto"/>
            <w:sz w:val="28"/>
            <w:szCs w:val="28"/>
            <w:lang w:val="en"/>
          </w:rPr>
          <w:t>www.kase.kz</w:t>
        </w:r>
      </w:hyperlink>
    </w:p>
    <w:p w14:paraId="12B87D1C" w14:textId="77777777" w:rsidR="00CC7178" w:rsidRPr="002C75F9" w:rsidRDefault="00CC7178" w:rsidP="002C75F9">
      <w:pPr>
        <w:pBdr>
          <w:top w:val="nil"/>
          <w:left w:val="nil"/>
          <w:bottom w:val="nil"/>
          <w:right w:val="nil"/>
          <w:between w:val="nil"/>
        </w:pBdr>
        <w:spacing w:line="240" w:lineRule="auto"/>
        <w:ind w:left="1" w:hanging="3"/>
        <w:jc w:val="both"/>
        <w:rPr>
          <w:sz w:val="28"/>
          <w:szCs w:val="28"/>
          <w:lang w:val="en-US"/>
        </w:rPr>
      </w:pPr>
      <w:r w:rsidRPr="002C75F9">
        <w:rPr>
          <w:sz w:val="28"/>
          <w:szCs w:val="28"/>
          <w:lang w:val="en-US"/>
        </w:rPr>
        <w:t>2</w:t>
      </w:r>
      <w:r w:rsidRPr="002C75F9">
        <w:rPr>
          <w:sz w:val="28"/>
          <w:szCs w:val="28"/>
          <w:lang w:val="kk-KZ"/>
        </w:rPr>
        <w:t>5</w:t>
      </w:r>
      <w:r w:rsidRPr="002C75F9">
        <w:rPr>
          <w:sz w:val="28"/>
          <w:szCs w:val="28"/>
          <w:lang w:val="en-US"/>
        </w:rPr>
        <w:t xml:space="preserve"> </w:t>
      </w:r>
      <w:hyperlink r:id="rId66" w:history="1">
        <w:r w:rsidRPr="002C75F9">
          <w:rPr>
            <w:rStyle w:val="a4"/>
            <w:color w:val="auto"/>
            <w:sz w:val="28"/>
            <w:szCs w:val="28"/>
            <w:shd w:val="clear" w:color="auto" w:fill="FFFFFF"/>
            <w:lang w:val="en"/>
          </w:rPr>
          <w:t>https://adilet.zan.kz/rus/docs/P2200000516</w:t>
        </w:r>
      </w:hyperlink>
      <w:bookmarkEnd w:id="0"/>
    </w:p>
    <w:p w14:paraId="4AA45FBB" w14:textId="77777777" w:rsidR="00CC7178" w:rsidRPr="002C75F9" w:rsidRDefault="00CC7178" w:rsidP="002C75F9">
      <w:pPr>
        <w:spacing w:line="240" w:lineRule="auto"/>
        <w:ind w:left="1" w:hanging="3"/>
        <w:jc w:val="both"/>
        <w:rPr>
          <w:sz w:val="28"/>
          <w:szCs w:val="28"/>
          <w:lang w:val="en-US"/>
        </w:rPr>
      </w:pPr>
    </w:p>
    <w:p w14:paraId="1EF96A7E" w14:textId="77777777" w:rsidR="00CC7178" w:rsidRPr="002C75F9" w:rsidRDefault="00CC7178" w:rsidP="002C75F9">
      <w:pPr>
        <w:spacing w:line="240" w:lineRule="auto"/>
        <w:ind w:left="1" w:hanging="3"/>
        <w:jc w:val="both"/>
        <w:rPr>
          <w:sz w:val="28"/>
          <w:szCs w:val="28"/>
          <w:lang w:val="en-US"/>
        </w:rPr>
      </w:pPr>
    </w:p>
    <w:p w14:paraId="61772A47" w14:textId="77777777" w:rsidR="00CC7178" w:rsidRPr="002C75F9" w:rsidRDefault="00CC7178" w:rsidP="002C75F9">
      <w:pPr>
        <w:spacing w:line="240" w:lineRule="auto"/>
        <w:ind w:left="1" w:hanging="3"/>
        <w:jc w:val="both"/>
        <w:rPr>
          <w:sz w:val="28"/>
          <w:szCs w:val="28"/>
          <w:lang w:val="en-US"/>
        </w:rPr>
      </w:pPr>
    </w:p>
    <w:p w14:paraId="339DE313" w14:textId="77777777" w:rsidR="00CC7178" w:rsidRPr="002C75F9" w:rsidRDefault="00CC7178" w:rsidP="002C75F9">
      <w:pPr>
        <w:spacing w:line="240" w:lineRule="auto"/>
        <w:ind w:left="1" w:hanging="3"/>
        <w:jc w:val="both"/>
        <w:rPr>
          <w:sz w:val="28"/>
          <w:szCs w:val="28"/>
          <w:lang w:val="en-US"/>
        </w:rPr>
      </w:pPr>
    </w:p>
    <w:p w14:paraId="4B1D1E5A" w14:textId="77777777" w:rsidR="00CC7178" w:rsidRPr="002C75F9" w:rsidRDefault="00CC7178" w:rsidP="002C75F9">
      <w:pPr>
        <w:spacing w:line="240" w:lineRule="auto"/>
        <w:ind w:left="1" w:hanging="3"/>
        <w:jc w:val="both"/>
        <w:rPr>
          <w:sz w:val="28"/>
          <w:szCs w:val="28"/>
          <w:lang w:val="en-US"/>
        </w:rPr>
      </w:pPr>
    </w:p>
    <w:p w14:paraId="3722435B" w14:textId="77777777" w:rsidR="00CC7178" w:rsidRPr="002C75F9" w:rsidRDefault="00CC7178" w:rsidP="002C75F9">
      <w:pPr>
        <w:spacing w:line="240" w:lineRule="auto"/>
        <w:ind w:left="1" w:hanging="3"/>
        <w:jc w:val="both"/>
        <w:rPr>
          <w:sz w:val="28"/>
          <w:szCs w:val="28"/>
          <w:lang w:val="en-US"/>
        </w:rPr>
      </w:pPr>
    </w:p>
    <w:p w14:paraId="387EB9AC" w14:textId="77777777" w:rsidR="00CC7178" w:rsidRPr="002C75F9" w:rsidRDefault="00CC7178" w:rsidP="002C75F9">
      <w:pPr>
        <w:spacing w:line="240" w:lineRule="auto"/>
        <w:ind w:left="1" w:hanging="3"/>
        <w:jc w:val="both"/>
        <w:rPr>
          <w:sz w:val="28"/>
          <w:szCs w:val="28"/>
          <w:lang w:val="en-US"/>
        </w:rPr>
      </w:pPr>
    </w:p>
    <w:p w14:paraId="70A5DD7D" w14:textId="77777777" w:rsidR="00CC7178" w:rsidRPr="002C75F9" w:rsidRDefault="00CC7178" w:rsidP="002C75F9">
      <w:pPr>
        <w:spacing w:line="240" w:lineRule="auto"/>
        <w:ind w:left="1" w:hanging="3"/>
        <w:jc w:val="both"/>
        <w:rPr>
          <w:sz w:val="28"/>
          <w:szCs w:val="28"/>
          <w:lang w:val="en-US"/>
        </w:rPr>
      </w:pPr>
    </w:p>
    <w:p w14:paraId="262EF4BB" w14:textId="77777777" w:rsidR="00CC7178" w:rsidRPr="002C75F9" w:rsidRDefault="00CC7178" w:rsidP="002C75F9">
      <w:pPr>
        <w:spacing w:line="240" w:lineRule="auto"/>
        <w:ind w:left="1" w:hanging="3"/>
        <w:jc w:val="both"/>
        <w:rPr>
          <w:sz w:val="28"/>
          <w:szCs w:val="28"/>
          <w:lang w:val="en-US"/>
        </w:rPr>
      </w:pPr>
    </w:p>
    <w:p w14:paraId="726F6832" w14:textId="77777777" w:rsidR="00CC7178" w:rsidRPr="002C75F9" w:rsidRDefault="00CC7178" w:rsidP="002C75F9">
      <w:pPr>
        <w:spacing w:line="240" w:lineRule="auto"/>
        <w:ind w:left="1" w:hanging="3"/>
        <w:jc w:val="both"/>
        <w:rPr>
          <w:sz w:val="28"/>
          <w:szCs w:val="28"/>
          <w:lang w:val="en-US"/>
        </w:rPr>
      </w:pPr>
    </w:p>
    <w:p w14:paraId="73A552BD" w14:textId="77777777" w:rsidR="00192DBA" w:rsidRPr="002C75F9" w:rsidRDefault="00192DBA" w:rsidP="002C75F9">
      <w:pPr>
        <w:spacing w:line="240" w:lineRule="auto"/>
        <w:ind w:left="1" w:hanging="3"/>
        <w:rPr>
          <w:sz w:val="28"/>
          <w:szCs w:val="28"/>
          <w:lang w:val="en-US"/>
        </w:rPr>
      </w:pPr>
    </w:p>
    <w:sectPr w:rsidR="00192DBA" w:rsidRPr="002C7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406F"/>
    <w:multiLevelType w:val="multilevel"/>
    <w:tmpl w:val="513A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B3B6B"/>
    <w:multiLevelType w:val="multilevel"/>
    <w:tmpl w:val="6E2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943AA"/>
    <w:multiLevelType w:val="multilevel"/>
    <w:tmpl w:val="14BC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56DF6"/>
    <w:multiLevelType w:val="multilevel"/>
    <w:tmpl w:val="AD5A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74421"/>
    <w:multiLevelType w:val="hybridMultilevel"/>
    <w:tmpl w:val="00F2C3BE"/>
    <w:lvl w:ilvl="0" w:tplc="5656B00A">
      <w:start w:val="17"/>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E7F7524"/>
    <w:multiLevelType w:val="multilevel"/>
    <w:tmpl w:val="8C9E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96FA1"/>
    <w:multiLevelType w:val="multilevel"/>
    <w:tmpl w:val="97E8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859B3"/>
    <w:multiLevelType w:val="hybridMultilevel"/>
    <w:tmpl w:val="B54EFA42"/>
    <w:lvl w:ilvl="0" w:tplc="8772A43A">
      <w:start w:val="1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585118A"/>
    <w:multiLevelType w:val="multilevel"/>
    <w:tmpl w:val="F7B4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B7F02"/>
    <w:multiLevelType w:val="multilevel"/>
    <w:tmpl w:val="AE3A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8E267B"/>
    <w:multiLevelType w:val="multilevel"/>
    <w:tmpl w:val="DD9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5B0A48"/>
    <w:multiLevelType w:val="multilevel"/>
    <w:tmpl w:val="5430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9"/>
  </w:num>
  <w:num w:numId="4">
    <w:abstractNumId w:val="1"/>
  </w:num>
  <w:num w:numId="5">
    <w:abstractNumId w:val="6"/>
  </w:num>
  <w:num w:numId="6">
    <w:abstractNumId w:val="2"/>
  </w:num>
  <w:num w:numId="7">
    <w:abstractNumId w:val="3"/>
  </w:num>
  <w:num w:numId="8">
    <w:abstractNumId w:val="11"/>
  </w:num>
  <w:num w:numId="9">
    <w:abstractNumId w:val="8"/>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78"/>
    <w:rsid w:val="00192DBA"/>
    <w:rsid w:val="001D0AA8"/>
    <w:rsid w:val="002C75F9"/>
    <w:rsid w:val="0054693A"/>
    <w:rsid w:val="009A0C78"/>
    <w:rsid w:val="00CC717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B057"/>
  <w15:chartTrackingRefBased/>
  <w15:docId w15:val="{15A98597-CD69-42CC-B78D-1C7C9E05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178"/>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1">
    <w:name w:val="heading 1"/>
    <w:basedOn w:val="a"/>
    <w:next w:val="a"/>
    <w:link w:val="10"/>
    <w:uiPriority w:val="9"/>
    <w:qFormat/>
    <w:rsid w:val="002C75F9"/>
    <w:pPr>
      <w:keepNext/>
      <w:keepLines/>
      <w:spacing w:before="24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C71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C7178"/>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CC71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7178"/>
    <w:rPr>
      <w:rFonts w:asciiTheme="majorHAnsi" w:eastAsiaTheme="majorEastAsia" w:hAnsiTheme="majorHAnsi" w:cstheme="majorBidi"/>
      <w:color w:val="2F5496" w:themeColor="accent1" w:themeShade="BF"/>
      <w:position w:val="-1"/>
      <w:sz w:val="26"/>
      <w:szCs w:val="26"/>
      <w:lang w:val="ru-RU" w:eastAsia="ru-RU"/>
    </w:rPr>
  </w:style>
  <w:style w:type="character" w:customStyle="1" w:styleId="30">
    <w:name w:val="Заголовок 3 Знак"/>
    <w:basedOn w:val="a0"/>
    <w:link w:val="3"/>
    <w:uiPriority w:val="9"/>
    <w:rsid w:val="00CC7178"/>
    <w:rPr>
      <w:rFonts w:asciiTheme="majorHAnsi" w:eastAsiaTheme="majorEastAsia" w:hAnsiTheme="majorHAnsi" w:cstheme="majorBidi"/>
      <w:color w:val="1F3763" w:themeColor="accent1" w:themeShade="7F"/>
      <w:position w:val="-1"/>
      <w:sz w:val="24"/>
      <w:szCs w:val="24"/>
      <w:lang w:val="ru-RU" w:eastAsia="ru-RU"/>
    </w:rPr>
  </w:style>
  <w:style w:type="character" w:customStyle="1" w:styleId="40">
    <w:name w:val="Заголовок 4 Знак"/>
    <w:basedOn w:val="a0"/>
    <w:link w:val="4"/>
    <w:uiPriority w:val="9"/>
    <w:semiHidden/>
    <w:rsid w:val="00CC7178"/>
    <w:rPr>
      <w:rFonts w:asciiTheme="majorHAnsi" w:eastAsiaTheme="majorEastAsia" w:hAnsiTheme="majorHAnsi" w:cstheme="majorBidi"/>
      <w:i/>
      <w:iCs/>
      <w:color w:val="2F5496" w:themeColor="accent1" w:themeShade="BF"/>
      <w:position w:val="-1"/>
      <w:sz w:val="24"/>
      <w:szCs w:val="24"/>
      <w:lang w:val="ru-RU" w:eastAsia="ru-RU"/>
    </w:rPr>
  </w:style>
  <w:style w:type="character" w:styleId="a3">
    <w:name w:val="Strong"/>
    <w:uiPriority w:val="22"/>
    <w:qFormat/>
    <w:rsid w:val="00CC7178"/>
    <w:rPr>
      <w:b/>
      <w:bCs/>
      <w:w w:val="100"/>
      <w:position w:val="-1"/>
      <w:effect w:val="none"/>
      <w:vertAlign w:val="baseline"/>
      <w:cs w:val="0"/>
      <w:em w:val="none"/>
    </w:rPr>
  </w:style>
  <w:style w:type="character" w:styleId="a4">
    <w:name w:val="Hyperlink"/>
    <w:uiPriority w:val="99"/>
    <w:rsid w:val="00CC7178"/>
    <w:rPr>
      <w:color w:val="0000FF"/>
      <w:w w:val="100"/>
      <w:position w:val="-1"/>
      <w:u w:val="single"/>
      <w:effect w:val="none"/>
      <w:vertAlign w:val="baseline"/>
      <w:cs w:val="0"/>
      <w:em w:val="none"/>
    </w:rPr>
  </w:style>
  <w:style w:type="character" w:customStyle="1" w:styleId="tlid-translation">
    <w:name w:val="tlid-translation"/>
    <w:rsid w:val="00CC7178"/>
    <w:rPr>
      <w:w w:val="100"/>
      <w:position w:val="-1"/>
      <w:effect w:val="none"/>
      <w:vertAlign w:val="baseline"/>
      <w:cs w:val="0"/>
      <w:em w:val="none"/>
    </w:rPr>
  </w:style>
  <w:style w:type="character" w:customStyle="1" w:styleId="tlid-translationmailrucssattributepostfix">
    <w:name w:val="tlid-translation_mailru_css_attribute_postfix"/>
    <w:rsid w:val="00CC7178"/>
    <w:rPr>
      <w:w w:val="100"/>
      <w:position w:val="-1"/>
      <w:effect w:val="none"/>
      <w:vertAlign w:val="baseline"/>
      <w:cs w:val="0"/>
      <w:em w:val="none"/>
    </w:rPr>
  </w:style>
  <w:style w:type="paragraph" w:styleId="a5">
    <w:name w:val="List Paragraph"/>
    <w:aliases w:val="List Paragraph (numbered (a))"/>
    <w:basedOn w:val="a"/>
    <w:link w:val="a6"/>
    <w:uiPriority w:val="34"/>
    <w:qFormat/>
    <w:rsid w:val="00CC7178"/>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 w:type="character" w:customStyle="1" w:styleId="typography-modulelvnit">
    <w:name w:val="typography-module__lvnit"/>
    <w:basedOn w:val="a0"/>
    <w:rsid w:val="00CC7178"/>
  </w:style>
  <w:style w:type="character" w:customStyle="1" w:styleId="authors-moduleumr1o">
    <w:name w:val="authors-module__umr1o"/>
    <w:basedOn w:val="a0"/>
    <w:rsid w:val="00CC7178"/>
  </w:style>
  <w:style w:type="character" w:customStyle="1" w:styleId="a6">
    <w:name w:val="Абзац списка Знак"/>
    <w:aliases w:val="List Paragraph (numbered (a)) Знак"/>
    <w:link w:val="a5"/>
    <w:uiPriority w:val="34"/>
    <w:locked/>
    <w:rsid w:val="00CC7178"/>
    <w:rPr>
      <w:rFonts w:ascii="Calibri" w:eastAsia="Times New Roman" w:hAnsi="Calibri" w:cs="Times New Roman"/>
      <w:lang w:val="en-GB" w:eastAsia="en-GB"/>
    </w:rPr>
  </w:style>
  <w:style w:type="paragraph" w:styleId="a7">
    <w:name w:val="Normal (Web)"/>
    <w:basedOn w:val="a"/>
    <w:uiPriority w:val="99"/>
    <w:semiHidden/>
    <w:unhideWhenUsed/>
    <w:rsid w:val="00CC7178"/>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character" w:customStyle="1" w:styleId="10">
    <w:name w:val="Заголовок 1 Знак"/>
    <w:basedOn w:val="a0"/>
    <w:link w:val="1"/>
    <w:uiPriority w:val="9"/>
    <w:rsid w:val="002C75F9"/>
    <w:rPr>
      <w:rFonts w:asciiTheme="majorHAnsi" w:eastAsiaTheme="majorEastAsia" w:hAnsiTheme="majorHAnsi" w:cstheme="majorBidi"/>
      <w:color w:val="2F5496" w:themeColor="accent1" w:themeShade="BF"/>
      <w:position w:val="-1"/>
      <w:sz w:val="32"/>
      <w:szCs w:val="32"/>
      <w:lang w:val="ru-RU" w:eastAsia="ru-RU"/>
    </w:rPr>
  </w:style>
  <w:style w:type="paragraph" w:customStyle="1" w:styleId="msonormal0">
    <w:name w:val="msonormal"/>
    <w:basedOn w:val="a"/>
    <w:rsid w:val="002C75F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character" w:styleId="a8">
    <w:name w:val="FollowedHyperlink"/>
    <w:basedOn w:val="a0"/>
    <w:uiPriority w:val="99"/>
    <w:semiHidden/>
    <w:unhideWhenUsed/>
    <w:rsid w:val="002C75F9"/>
    <w:rPr>
      <w:color w:val="800080"/>
      <w:u w:val="single"/>
    </w:rPr>
  </w:style>
  <w:style w:type="paragraph" w:customStyle="1" w:styleId="social-icons-facebook">
    <w:name w:val="social-icons-facebook"/>
    <w:basedOn w:val="a"/>
    <w:rsid w:val="002C75F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paragraph" w:customStyle="1" w:styleId="social-icons-twitter">
    <w:name w:val="social-icons-twitter"/>
    <w:basedOn w:val="a"/>
    <w:rsid w:val="002C75F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paragraph" w:customStyle="1" w:styleId="social-icons-linkedin">
    <w:name w:val="social-icons-linkedin"/>
    <w:basedOn w:val="a"/>
    <w:rsid w:val="002C75F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paragraph" w:customStyle="1" w:styleId="social-icons-pinterest">
    <w:name w:val="social-icons-pinterest"/>
    <w:basedOn w:val="a"/>
    <w:rsid w:val="002C75F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paragraph" w:customStyle="1" w:styleId="social-icons-whatsapp">
    <w:name w:val="social-icons-whatsapp"/>
    <w:basedOn w:val="a"/>
    <w:rsid w:val="002C75F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paragraph" w:customStyle="1" w:styleId="image-label">
    <w:name w:val="image-label"/>
    <w:basedOn w:val="a"/>
    <w:rsid w:val="002C75F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592203">
      <w:bodyDiv w:val="1"/>
      <w:marLeft w:val="0"/>
      <w:marRight w:val="0"/>
      <w:marTop w:val="0"/>
      <w:marBottom w:val="0"/>
      <w:divBdr>
        <w:top w:val="none" w:sz="0" w:space="0" w:color="auto"/>
        <w:left w:val="none" w:sz="0" w:space="0" w:color="auto"/>
        <w:bottom w:val="none" w:sz="0" w:space="0" w:color="auto"/>
        <w:right w:val="none" w:sz="0" w:space="0" w:color="auto"/>
      </w:divBdr>
      <w:divsChild>
        <w:div w:id="100147207">
          <w:marLeft w:val="0"/>
          <w:marRight w:val="0"/>
          <w:marTop w:val="0"/>
          <w:marBottom w:val="150"/>
          <w:divBdr>
            <w:top w:val="single" w:sz="6" w:space="3" w:color="DDDDDD"/>
            <w:left w:val="single" w:sz="6" w:space="3" w:color="DDDDDD"/>
            <w:bottom w:val="single" w:sz="6" w:space="3" w:color="DDDDDD"/>
            <w:right w:val="single" w:sz="6" w:space="3" w:color="DDDDDD"/>
          </w:divBdr>
          <w:divsChild>
            <w:div w:id="1125123589">
              <w:marLeft w:val="0"/>
              <w:marRight w:val="0"/>
              <w:marTop w:val="0"/>
              <w:marBottom w:val="0"/>
              <w:divBdr>
                <w:top w:val="none" w:sz="0" w:space="0" w:color="auto"/>
                <w:left w:val="none" w:sz="0" w:space="0" w:color="auto"/>
                <w:bottom w:val="none" w:sz="0" w:space="0" w:color="auto"/>
                <w:right w:val="none" w:sz="0" w:space="0" w:color="auto"/>
              </w:divBdr>
            </w:div>
          </w:divsChild>
        </w:div>
        <w:div w:id="1789929734">
          <w:marLeft w:val="-225"/>
          <w:marRight w:val="-225"/>
          <w:marTop w:val="0"/>
          <w:marBottom w:val="0"/>
          <w:divBdr>
            <w:top w:val="none" w:sz="0" w:space="0" w:color="auto"/>
            <w:left w:val="none" w:sz="0" w:space="0" w:color="auto"/>
            <w:bottom w:val="none" w:sz="0" w:space="0" w:color="auto"/>
            <w:right w:val="none" w:sz="0" w:space="0" w:color="auto"/>
          </w:divBdr>
        </w:div>
        <w:div w:id="389501848">
          <w:marLeft w:val="0"/>
          <w:marRight w:val="0"/>
          <w:marTop w:val="0"/>
          <w:marBottom w:val="150"/>
          <w:divBdr>
            <w:top w:val="single" w:sz="6" w:space="3" w:color="DDDDDD"/>
            <w:left w:val="single" w:sz="6" w:space="3" w:color="DDDDDD"/>
            <w:bottom w:val="single" w:sz="6" w:space="3" w:color="DDDDDD"/>
            <w:right w:val="single" w:sz="6" w:space="3" w:color="DDDDDD"/>
          </w:divBdr>
          <w:divsChild>
            <w:div w:id="1720547437">
              <w:marLeft w:val="0"/>
              <w:marRight w:val="0"/>
              <w:marTop w:val="0"/>
              <w:marBottom w:val="0"/>
              <w:divBdr>
                <w:top w:val="none" w:sz="0" w:space="0" w:color="auto"/>
                <w:left w:val="none" w:sz="0" w:space="0" w:color="auto"/>
                <w:bottom w:val="none" w:sz="0" w:space="0" w:color="auto"/>
                <w:right w:val="none" w:sz="0" w:space="0" w:color="auto"/>
              </w:divBdr>
            </w:div>
          </w:divsChild>
        </w:div>
        <w:div w:id="472064416">
          <w:marLeft w:val="-225"/>
          <w:marRight w:val="-225"/>
          <w:marTop w:val="0"/>
          <w:marBottom w:val="0"/>
          <w:divBdr>
            <w:top w:val="none" w:sz="0" w:space="0" w:color="auto"/>
            <w:left w:val="none" w:sz="0" w:space="0" w:color="auto"/>
            <w:bottom w:val="none" w:sz="0" w:space="0" w:color="auto"/>
            <w:right w:val="none" w:sz="0" w:space="0" w:color="auto"/>
          </w:divBdr>
        </w:div>
        <w:div w:id="1141114384">
          <w:marLeft w:val="0"/>
          <w:marRight w:val="0"/>
          <w:marTop w:val="0"/>
          <w:marBottom w:val="150"/>
          <w:divBdr>
            <w:top w:val="single" w:sz="6" w:space="3" w:color="DDDDDD"/>
            <w:left w:val="single" w:sz="6" w:space="3" w:color="DDDDDD"/>
            <w:bottom w:val="single" w:sz="6" w:space="3" w:color="DDDDDD"/>
            <w:right w:val="single" w:sz="6" w:space="3" w:color="DDDDDD"/>
          </w:divBdr>
          <w:divsChild>
            <w:div w:id="30425681">
              <w:marLeft w:val="0"/>
              <w:marRight w:val="0"/>
              <w:marTop w:val="0"/>
              <w:marBottom w:val="0"/>
              <w:divBdr>
                <w:top w:val="none" w:sz="0" w:space="0" w:color="auto"/>
                <w:left w:val="none" w:sz="0" w:space="0" w:color="auto"/>
                <w:bottom w:val="none" w:sz="0" w:space="0" w:color="auto"/>
                <w:right w:val="none" w:sz="0" w:space="0" w:color="auto"/>
              </w:divBdr>
            </w:div>
          </w:divsChild>
        </w:div>
        <w:div w:id="1930429968">
          <w:marLeft w:val="-225"/>
          <w:marRight w:val="-225"/>
          <w:marTop w:val="0"/>
          <w:marBottom w:val="0"/>
          <w:divBdr>
            <w:top w:val="none" w:sz="0" w:space="0" w:color="auto"/>
            <w:left w:val="none" w:sz="0" w:space="0" w:color="auto"/>
            <w:bottom w:val="none" w:sz="0" w:space="0" w:color="auto"/>
            <w:right w:val="none" w:sz="0" w:space="0" w:color="auto"/>
          </w:divBdr>
        </w:div>
        <w:div w:id="1495148503">
          <w:marLeft w:val="0"/>
          <w:marRight w:val="0"/>
          <w:marTop w:val="0"/>
          <w:marBottom w:val="150"/>
          <w:divBdr>
            <w:top w:val="single" w:sz="6" w:space="3" w:color="DDDDDD"/>
            <w:left w:val="single" w:sz="6" w:space="3" w:color="DDDDDD"/>
            <w:bottom w:val="single" w:sz="6" w:space="3" w:color="DDDDDD"/>
            <w:right w:val="single" w:sz="6" w:space="3" w:color="DDDDDD"/>
          </w:divBdr>
          <w:divsChild>
            <w:div w:id="689641789">
              <w:marLeft w:val="0"/>
              <w:marRight w:val="0"/>
              <w:marTop w:val="0"/>
              <w:marBottom w:val="0"/>
              <w:divBdr>
                <w:top w:val="none" w:sz="0" w:space="0" w:color="auto"/>
                <w:left w:val="none" w:sz="0" w:space="0" w:color="auto"/>
                <w:bottom w:val="none" w:sz="0" w:space="0" w:color="auto"/>
                <w:right w:val="none" w:sz="0" w:space="0" w:color="auto"/>
              </w:divBdr>
            </w:div>
          </w:divsChild>
        </w:div>
        <w:div w:id="559366251">
          <w:marLeft w:val="-225"/>
          <w:marRight w:val="-225"/>
          <w:marTop w:val="0"/>
          <w:marBottom w:val="0"/>
          <w:divBdr>
            <w:top w:val="none" w:sz="0" w:space="0" w:color="auto"/>
            <w:left w:val="none" w:sz="0" w:space="0" w:color="auto"/>
            <w:bottom w:val="none" w:sz="0" w:space="0" w:color="auto"/>
            <w:right w:val="none" w:sz="0" w:space="0" w:color="auto"/>
          </w:divBdr>
        </w:div>
        <w:div w:id="759254370">
          <w:marLeft w:val="0"/>
          <w:marRight w:val="0"/>
          <w:marTop w:val="0"/>
          <w:marBottom w:val="150"/>
          <w:divBdr>
            <w:top w:val="single" w:sz="6" w:space="3" w:color="DDDDDD"/>
            <w:left w:val="single" w:sz="6" w:space="3" w:color="DDDDDD"/>
            <w:bottom w:val="single" w:sz="6" w:space="3" w:color="DDDDDD"/>
            <w:right w:val="single" w:sz="6" w:space="3" w:color="DDDDDD"/>
          </w:divBdr>
          <w:divsChild>
            <w:div w:id="1545213878">
              <w:marLeft w:val="0"/>
              <w:marRight w:val="0"/>
              <w:marTop w:val="0"/>
              <w:marBottom w:val="0"/>
              <w:divBdr>
                <w:top w:val="none" w:sz="0" w:space="0" w:color="auto"/>
                <w:left w:val="none" w:sz="0" w:space="0" w:color="auto"/>
                <w:bottom w:val="none" w:sz="0" w:space="0" w:color="auto"/>
                <w:right w:val="none" w:sz="0" w:space="0" w:color="auto"/>
              </w:divBdr>
            </w:div>
          </w:divsChild>
        </w:div>
        <w:div w:id="1308434247">
          <w:marLeft w:val="-225"/>
          <w:marRight w:val="-225"/>
          <w:marTop w:val="0"/>
          <w:marBottom w:val="0"/>
          <w:divBdr>
            <w:top w:val="none" w:sz="0" w:space="0" w:color="auto"/>
            <w:left w:val="none" w:sz="0" w:space="0" w:color="auto"/>
            <w:bottom w:val="none" w:sz="0" w:space="0" w:color="auto"/>
            <w:right w:val="none" w:sz="0" w:space="0" w:color="auto"/>
          </w:divBdr>
        </w:div>
        <w:div w:id="232545086">
          <w:marLeft w:val="0"/>
          <w:marRight w:val="0"/>
          <w:marTop w:val="0"/>
          <w:marBottom w:val="150"/>
          <w:divBdr>
            <w:top w:val="single" w:sz="6" w:space="3" w:color="DDDDDD"/>
            <w:left w:val="single" w:sz="6" w:space="3" w:color="DDDDDD"/>
            <w:bottom w:val="single" w:sz="6" w:space="3" w:color="DDDDDD"/>
            <w:right w:val="single" w:sz="6" w:space="3" w:color="DDDDDD"/>
          </w:divBdr>
          <w:divsChild>
            <w:div w:id="1984190847">
              <w:marLeft w:val="0"/>
              <w:marRight w:val="0"/>
              <w:marTop w:val="0"/>
              <w:marBottom w:val="0"/>
              <w:divBdr>
                <w:top w:val="none" w:sz="0" w:space="0" w:color="auto"/>
                <w:left w:val="none" w:sz="0" w:space="0" w:color="auto"/>
                <w:bottom w:val="none" w:sz="0" w:space="0" w:color="auto"/>
                <w:right w:val="none" w:sz="0" w:space="0" w:color="auto"/>
              </w:divBdr>
            </w:div>
          </w:divsChild>
        </w:div>
        <w:div w:id="2117172352">
          <w:marLeft w:val="-225"/>
          <w:marRight w:val="-225"/>
          <w:marTop w:val="0"/>
          <w:marBottom w:val="0"/>
          <w:divBdr>
            <w:top w:val="none" w:sz="0" w:space="0" w:color="auto"/>
            <w:left w:val="none" w:sz="0" w:space="0" w:color="auto"/>
            <w:bottom w:val="none" w:sz="0" w:space="0" w:color="auto"/>
            <w:right w:val="none" w:sz="0" w:space="0" w:color="auto"/>
          </w:divBdr>
        </w:div>
        <w:div w:id="403455941">
          <w:marLeft w:val="0"/>
          <w:marRight w:val="0"/>
          <w:marTop w:val="0"/>
          <w:marBottom w:val="150"/>
          <w:divBdr>
            <w:top w:val="single" w:sz="6" w:space="3" w:color="DDDDDD"/>
            <w:left w:val="single" w:sz="6" w:space="3" w:color="DDDDDD"/>
            <w:bottom w:val="single" w:sz="6" w:space="3" w:color="DDDDDD"/>
            <w:right w:val="single" w:sz="6" w:space="3" w:color="DDDDDD"/>
          </w:divBdr>
          <w:divsChild>
            <w:div w:id="1771468288">
              <w:marLeft w:val="0"/>
              <w:marRight w:val="0"/>
              <w:marTop w:val="0"/>
              <w:marBottom w:val="0"/>
              <w:divBdr>
                <w:top w:val="none" w:sz="0" w:space="0" w:color="auto"/>
                <w:left w:val="none" w:sz="0" w:space="0" w:color="auto"/>
                <w:bottom w:val="none" w:sz="0" w:space="0" w:color="auto"/>
                <w:right w:val="none" w:sz="0" w:space="0" w:color="auto"/>
              </w:divBdr>
            </w:div>
          </w:divsChild>
        </w:div>
        <w:div w:id="261576136">
          <w:marLeft w:val="-225"/>
          <w:marRight w:val="-225"/>
          <w:marTop w:val="0"/>
          <w:marBottom w:val="0"/>
          <w:divBdr>
            <w:top w:val="none" w:sz="0" w:space="0" w:color="auto"/>
            <w:left w:val="none" w:sz="0" w:space="0" w:color="auto"/>
            <w:bottom w:val="none" w:sz="0" w:space="0" w:color="auto"/>
            <w:right w:val="none" w:sz="0" w:space="0" w:color="auto"/>
          </w:divBdr>
        </w:div>
        <w:div w:id="2072577482">
          <w:marLeft w:val="0"/>
          <w:marRight w:val="0"/>
          <w:marTop w:val="0"/>
          <w:marBottom w:val="150"/>
          <w:divBdr>
            <w:top w:val="single" w:sz="6" w:space="3" w:color="DDDDDD"/>
            <w:left w:val="single" w:sz="6" w:space="3" w:color="DDDDDD"/>
            <w:bottom w:val="single" w:sz="6" w:space="3" w:color="DDDDDD"/>
            <w:right w:val="single" w:sz="6" w:space="3" w:color="DDDDDD"/>
          </w:divBdr>
          <w:divsChild>
            <w:div w:id="1925915734">
              <w:marLeft w:val="0"/>
              <w:marRight w:val="0"/>
              <w:marTop w:val="0"/>
              <w:marBottom w:val="0"/>
              <w:divBdr>
                <w:top w:val="none" w:sz="0" w:space="0" w:color="auto"/>
                <w:left w:val="none" w:sz="0" w:space="0" w:color="auto"/>
                <w:bottom w:val="none" w:sz="0" w:space="0" w:color="auto"/>
                <w:right w:val="none" w:sz="0" w:space="0" w:color="auto"/>
              </w:divBdr>
            </w:div>
          </w:divsChild>
        </w:div>
        <w:div w:id="1390107299">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stercapital.com/ru/content/%D0%9F%D1%80%D0%BE%D0%B3%D1%80%D0%B0%D0%BC%D0%BC%D0%BD%D0%BE%D0%B5-%D0%BE%D0%B1%D0%B5%D1%81%D0%BF%D0%B5%D1%87%D0%B5%D0%BD%D0%B8%D0%B5-%D0%B4%D0%BB%D1%8F-%D1%83%D0%BF%D1%80%D0%B0%D0%B2%D0%BB%D0%B5%D0%BD%D0%B8%D1%8F-%D0%B1%D0%B8%D0%B7%D0%BD%D0%B5%D1%81-%D1%80%D0%B8%D1%81%D0%BA%D0%B0%D0%BC%D0%B8--%D0%BE%D1%86%D0%B5%D0%BD%D0%BA%D0%B0-%D1%80%D0%B8%D1%81%D0%BA%D0%BE%D0%B2-%D1%81%D1%82%D0%B0%D0%BB%D0%B0-%D0%BF%D1%80%D0%BE%D1%89%D0%B5--%D0%B8%D1%81%D0%BF%D0%BE%D0%BB%D1%8C%D0%B7%D0%BE%D0%B2%D0%B0%D0%BD%D0%B8%D0%B5-%D0%BF%D1%80%D0%BE%D0%B3%D1%80%D0%B0%D0%BC%D0%BC%D0%BD%D1%8B%D1%85-%D0%B8%D0%BD%D1%81%D1%82%D1%80%D1%83%D0%BC%D0%B5%D0%BD%D1%82%D0%BE%D0%B2.html" TargetMode="External"/><Relationship Id="rId21" Type="http://schemas.openxmlformats.org/officeDocument/2006/relationships/hyperlink" Target="https://fastercapital.com/ru/content/%D0%A1%D1%82%D0%BE%D0%B8%D0%BC%D0%BE%D1%81%D1%82%D1%8C-%D0%B2%D0%BB%D0%B0%D0%B4%D0%B5%D0%BD%D0%B8%D1%8F--%D0%BA%D0%BE%D0%BD%D1%86%D0%B5%D0%BF%D1%86%D0%B8%D1%8F-%D0%BE%D1%86%D0%B5%D0%BD%D0%BA%D0%B8-%D0%BE%D0%B1%D1%89%D0%B5%D0%B9-%D1%81%D1%82%D0%BE%D0%B8%D0%BC%D0%BE%D1%81%D1%82%D0%B8-%D0%B2%D0%BB%D0%B0%D0%B4%D0%B5%D0%BD%D0%B8%D1%8F-%D0%B0%D0%BA%D1%82%D0%B8%D0%B2%D0%BE%D0%BC.html" TargetMode="External"/><Relationship Id="rId34" Type="http://schemas.openxmlformats.org/officeDocument/2006/relationships/hyperlink" Target="https://fastercapital.com/ru/content/%D0%9D%D0%B0%D0%B2%D1%8B%D0%BA%D0%B8-%D0%BF%D0%BE%D1%81%D1%82%D0%B0%D0%BD%D0%BE%D0%B2%D0%BA%D0%B8-%D1%86%D0%B5%D0%BB%D0%B5%D0%B9--%D0%BA%D0%B0%D0%BA-%D1%81%D1%82%D0%B0%D0%B2%D0%B8%D1%82%D1%8C-%D1%86%D0%B5%D0%BB%D0%B8-SMART-%D0%B8-%D0%BF%D1%80%D0%B8%D0%BD%D0%B8%D0%BC%D0%B0%D1%82%D1%8C-%D1%8D%D1%84%D1%84%D0%B5%D0%BA%D1%82%D0%B8%D0%B2%D0%BD%D1%8B%D0%B5-%D1%80%D0%B5%D1%88%D0%B5%D0%BD%D0%B8%D1%8F.html" TargetMode="External"/><Relationship Id="rId42" Type="http://schemas.openxmlformats.org/officeDocument/2006/relationships/hyperlink" Target="https://fastercapital.com/ru/content/%D0%91%D1%8D%D0%BA%D1%82%D0%B5%D1%81%D1%82%D0%B8%D1%80%D0%BE%D0%B2%D0%B0%D0%BD%D0%B8%D0%B5--%D0%BA%D0%B0%D0%BA-%D0%BF%D1%80%D0%BE%D0%B2%D0%B5%D1%80%D0%B8%D1%82%D1%8C-%D1%8D%D1%84%D1%84%D0%B5%D0%BA%D1%82%D0%B8%D0%B2%D0%BD%D0%BE%D1%81%D1%82%D1%8C-%D0%B2%D0%B0%D1%88%D0%B8%D1%85-%D0%B8%D0%BD%D0%B2%D0%B5%D1%81%D1%82%D0%B8%D1%86%D0%B8%D0%BE%D0%BD%D0%BD%D1%8B%D1%85-%D1%81%D1%82%D1%80%D0%B0%D1%82%D0%B5%D0%B3%D0%B8%D0%B9--%D0%B8%D1%81%D0%BF%D0%BE%D0%BB%D1%8C%D0%B7%D1%83%D1%8F-%D0%B8%D1%81%D1%82%D0%BE%D1%80%D0%B8%D1%87%D0%B5%D1%81%D0%BA%D0%B8%D0%B5-%D0%B4%D0%B0%D0%BD%D0%BD%D1%8B%D0%B5.html" TargetMode="External"/><Relationship Id="rId47" Type="http://schemas.openxmlformats.org/officeDocument/2006/relationships/hyperlink" Target="https://fastercapital.com/ru/content/%D0%9E%D0%B1%D1%89%D0%B8%D0%B5-%D0%BE%D1%88%D0%B8%D0%B1%D0%BA%D0%B8-%D0%B2-%D1%84%D0%BE%D1%80%D0%BC%D0%B5-14x--%D0%BA%D0%B0%D0%BA-%D0%B8%D0%B7%D0%B1%D0%B5%D0%B6%D0%B0%D1%82%D1%8C-%D0%B4%D0%BE%D1%80%D0%BE%D0%B3%D0%BE%D1%81%D1%82%D0%BE%D1%8F%D1%89%D0%B8%D1%85-%D0%BE%D1%88%D0%B8%D0%B1%D0%BE%D0%BA.html" TargetMode="External"/><Relationship Id="rId50" Type="http://schemas.openxmlformats.org/officeDocument/2006/relationships/hyperlink" Target="https://www.homework.ru/spravochnik/modelirovanie-i-prognozirovanie-pri-prinyatii-reshenij/" TargetMode="External"/><Relationship Id="rId55" Type="http://schemas.openxmlformats.org/officeDocument/2006/relationships/hyperlink" Target="https://www.scopus.com/sourceid/13500154704?origin=resultslist" TargetMode="External"/><Relationship Id="rId63" Type="http://schemas.openxmlformats.org/officeDocument/2006/relationships/hyperlink" Target="https://doi.org/10.52536/2415-8216.2023-3.05" TargetMode="External"/><Relationship Id="rId68" Type="http://schemas.openxmlformats.org/officeDocument/2006/relationships/theme" Target="theme/theme1.xml"/><Relationship Id="rId7" Type="http://schemas.openxmlformats.org/officeDocument/2006/relationships/hyperlink" Target="https://fastercapital.com/ru/content/%D0%90%D0%BD%D0%B0%D0%BB%D0%B8%D0%B7-%D0%B7%D0%B0%D1%82%D1%80%D0%B0%D1%82-%D0%B8-%D0%B2%D1%8B%D0%B3%D0%BE%D0%B4--%D0%BA%D0%B0%D0%BA-%D0%B8%D1%81%D0%BF%D0%BE%D0%BB%D1%8C%D0%B7%D0%BE%D0%B2%D0%B0%D1%82%D1%8C-%D0%BC%D0%BE%D0%B4%D0%B5%D0%BB%D0%B8%D1%80%D0%BE%D0%B2%D0%B0%D0%BD%D0%B8%D0%B5-%D0%BF%D1%80%D0%B5%D0%B4%D0%BF%D0%BE%D0%BB%D0%B0%D0%B3%D0%B0%D0%B5%D0%BC%D1%8B%D1%85-%D0%B7%D0%B0%D1%82%D1%80%D0%B0%D1%82-%D0%B4%D0%BB%D1%8F-%D0%BE%D1%86%D0%B5%D0%BD%D0%BA%D0%B8-%D0%BF%D0%BB%D1%8E%D1%81%D0%BE%D0%B2-%D0%B8-%D0%BC%D0%B8%D0%BD%D1%83%D1%81%D0%BE%D0%B2-%D0%B2%D0%B0%D1%88%D0%B5%D0%B3%D0%BE-%D0%BF%D1%80%D0%BE%D0%B5%D0%BA%D1%82%D0%B0.html" TargetMode="External"/><Relationship Id="rId2" Type="http://schemas.openxmlformats.org/officeDocument/2006/relationships/styles" Target="styles.xml"/><Relationship Id="rId16" Type="http://schemas.openxmlformats.org/officeDocument/2006/relationships/hyperlink" Target="https://fastercapital.com/ru/content/%D0%A0%D0%B8%D1%81%D0%BA-%D0%BF%D0%B5%D1%80%D0%B5%D1%80%D0%B0%D1%81%D1%85%D0%BE%D0%B4%D0%B0-%D1%81%D1%80%D0%B5%D0%B4%D1%81%D1%82%D0%B2.-%D0%A3%D0%BF%D1%80%D0%B0%D0%B2%D0%BB%D0%B5%D0%BD%D0%B8%D0%B5-%D1%80%D0%B8%D1%81%D0%BA%D0%B0%D0%BC%D0%B8-%D0%BF%D0%B5%D1%80%D0%B5%D1%80%D0%B0%D1%81%D1%85%D0%BE%D0%B4%D0%B0-%D1%81%D1%80%D0%B5%D0%B4%D1%81%D1%82%D0%B2--%D1%80%D1%83%D0%BA%D0%BE%D0%B2%D0%BE%D0%B4%D1%81%D1%82%D0%B2%D0%BE-%D0%B4%D0%BB%D1%8F-%D0%BF%D1%80%D0%B5%D0%B4%D0%BF%D1%80%D0%B8%D0%BD%D0%B8%D0%BC%D0%B0%D1%82%D0%B5%D0%BB%D0%B5%D0%B9.html" TargetMode="External"/><Relationship Id="rId29" Type="http://schemas.openxmlformats.org/officeDocument/2006/relationships/hyperlink" Target="https://fastercapital.com/ru/content/%D0%90%D0%BD%D0%B0%D0%BB%D0%B8%D0%B7-%D1%81%D1%82%D0%BE%D0%B8%D0%BC%D0%BE%D1%81%D1%82%D0%B8-%D0%BF%D1%80%D0%BE%D0%B4%D1%83%D0%BA%D1%82%D0%B0--%D0%B2%D1%8B%D1%8F%D0%B2%D0%BB%D0%B5%D0%BD%D0%B8%D0%B5-%D1%81%D0%BA%D1%80%D1%8B%D1%82%D1%8B%D1%85-%D1%80%D0%B0%D1%81%D1%85%D0%BE%D0%B4%D0%BE%D0%B2.html" TargetMode="External"/><Relationship Id="rId11" Type="http://schemas.openxmlformats.org/officeDocument/2006/relationships/hyperlink" Target="https://fastercapital.com/ru/content/%D0%90%D0%BD%D0%B0%D0%BB%D0%B8%D0%B7-%D1%81%D1%86%D0%B5%D0%BD%D0%B0%D1%80%D0%B8%D0%B5%D0%B2--%D0%BA%D0%B0%D0%BA-%D1%81%D0%BF%D1%80%D0%BE%D0%B3%D0%BD%D0%BE%D0%B7%D0%B8%D1%80%D0%BE%D0%B2%D0%B0%D1%82%D1%8C-%D1%84%D0%B8%D0%BD%D0%B0%D0%BD%D1%81%D0%BE%D0%B2%D1%8B%D0%B5-%D0%BF%D0%BE%D1%81%D0%BB%D0%B5%D0%B4%D1%81%D1%82%D0%B2%D0%B8%D1%8F-%D1%80%D0%B0%D0%B7%D0%BB%D0%B8%D1%87%D0%BD%D1%8B%D1%85-%D0%B2%D0%BE%D0%B7%D0%BC%D0%BE%D0%B6%D0%BD%D1%8B%D1%85-%D0%B1%D1%83%D0%B4%D1%83%D1%89%D0%B8%D1%85-%D1%81%D0%BE%D0%B1%D1%8B%D1%82%D0%B8%D0%B9-%D0%B8-%D1%81%D0%B8%D1%82%D1%83%D0%B0%D1%86%D0%B8%D0%B9.html" TargetMode="External"/><Relationship Id="rId24" Type="http://schemas.openxmlformats.org/officeDocument/2006/relationships/hyperlink" Target="https://fastercapital.com/ru/content/%D0%9E%D1%86%D0%B5%D0%BD%D0%BA%D0%B0-%D0%BE%D0%B1%D1%89%D0%B5%D0%B9-%D1%81%D1%82%D0%BE%D0%B8%D0%BC%D0%BE%D1%81%D1%82%D0%B8-%D0%BF%D1%80%D0%BE%D0%B5%D0%BA%D1%82%D0%B0-%D0%BD%D0%B0-%D0%BF%D1%80%D0%BE%D1%82%D1%8F%D0%B6%D0%B5%D0%BD%D0%B8%D0%B8-%D0%B2%D1%81%D0%B5%D0%B9-%D0%B6%D0%B8%D0%B7%D0%BD%D0%B8.html" TargetMode="External"/><Relationship Id="rId32" Type="http://schemas.openxmlformats.org/officeDocument/2006/relationships/hyperlink" Target="https://fastercapital.com/ru/content/%D0%A1%D1%82%D0%B0%D1%82%D1%8C%D1%8F-%D0%BE%D0%B1-%D0%BE%D1%86%D0%B5%D0%BD%D0%BA%D0%B5-%D1%81%D1%82%D0%BE%D0%B8%D0%BC%D0%BE%D1%81%D1%82%D0%B8-%D0%9A%D0%B0%D0%BA-%D0%BE%D1%86%D0%B5%D0%BD%D0%B8%D1%82%D1%8C-%D1%81%D1%82%D0%BE%D0%B8%D0%BC%D0%BE%D1%81%D1%82%D1%8C-%D1%81%D1%82%D1%80%D0%BE%D0%B8%D1%82%D0%B5%D0%BB%D1%8C%D0%BD%D0%BE%D0%B3%D0%BE-%D0%BF%D1%80%D0%BE%D0%B5%D0%BA%D1%82%D0%B0.html" TargetMode="External"/><Relationship Id="rId37" Type="http://schemas.openxmlformats.org/officeDocument/2006/relationships/hyperlink" Target="https://fastercapital.com/ru/content/%D0%A1%D0%B8%D1%81%D1%82%D0%B5%D0%BC%D0%B0-%D1%83%D0%BF%D1%80%D0%B0%D0%B2%D0%BB%D0%B5%D0%BD%D0%B8%D1%8F-%D0%B7%D0%B0%D0%BF%D0%B0%D1%81%D0%B0%D0%BC%D0%B8--%D0%BC%D0%B0%D0%BA%D1%81%D0%B8%D0%BC%D0%B8%D0%B7%D0%B0%D1%86%D0%B8%D1%8F-%D0%BF%D1%80%D0%B8%D0%B1%D1%8B%D0%BB%D0%B8--%D0%BA%D0%B0%D0%BA-%D1%8D%D1%84%D1%84%D0%B5%D0%BA%D1%82%D0%B8%D0%B2%D0%BD%D1%8B%D0%B5-%D1%81%D0%B8%D1%81%D1%82%D0%B5%D0%BC%D1%8B-%D1%83%D0%BF%D1%80%D0%B0%D0%B2%D0%BB%D0%B5%D0%BD%D0%B8%D1%8F-%D0%B7%D0%B0%D0%BF%D0%B0%D1%81%D0%B0%D0%BC%D0%B8-%D1%81%D0%BF%D0%BE%D1%81%D0%BE%D0%B1%D1%81%D1%82%D0%B2%D1%83%D1%8E%D1%82-%D1%80%D0%BE%D1%81%D1%82%D1%83-%D0%B1%D0%B8%D0%B7%D0%BD%D0%B5%D1%81%D0%B0.html" TargetMode="External"/><Relationship Id="rId40" Type="http://schemas.openxmlformats.org/officeDocument/2006/relationships/hyperlink" Target="https://fastercapital.com/ru/content/%D0%A4%D0%B8%D0%BD%D0%B0%D0%BD%D1%81%D0%BE%D0%B2%D0%B0%D1%8F-%D0%BE%D1%82%D1%87%D0%B5%D1%82%D0%BD%D0%BE%D1%81%D1%82%D1%8C-%D0%BE%D0%B1%D1%89%D0%B5%D0%B3%D0%BE-%D1%80%D0%B0%D0%B7%D0%BC%D0%B5%D1%80%D0%B0--%D0%B4%D0%BE%D1%80%D0%BE%D0%B6%D0%BD%D0%B0%D1%8F-%D0%BA%D0%B0%D1%80%D1%82%D0%B0-%D0%BA-%D1%8D%D1%84%D1%84%D0%B5%D0%BA%D1%82%D0%B8%D0%B2%D0%BD%D0%BE%D0%BC%D1%83-%D0%BF%D1%80%D0%B8%D0%BD%D1%8F%D1%82%D0%B8%D1%8E-%D1%80%D0%B5%D1%88%D0%B5%D0%BD%D0%B8%D0%B9.html" TargetMode="External"/><Relationship Id="rId45" Type="http://schemas.openxmlformats.org/officeDocument/2006/relationships/hyperlink" Target="https://fastercapital.com/ru/content/%D0%98%D0%BC%D0%B8%D1%82%D0%B0%D1%86%D0%B8%D1%8F-%D0%BE%D0%BF%D0%B5%D1%80%D0%B0%D1%86%D0%B8%D0%BE%D0%BD%D0%BD%D0%BE%D0%B9--%D1%85%D0%B8%D1%80%D1%83%D1%80%D0%B3%D0%B8%D1%87%D0%B5%D1%81%D0%BA%D0%B0%D1%8F-%D1%82%D0%BE%D1%87%D0%BD%D0%BE%D1%81%D1%82%D1%8C-%D0%B2-%D0%B1%D0%B8%D0%B7%D0%BD%D0%B5%D1%81%D0%B5--%D0%BA%D0%B0%D0%BA-%D1%81%D0%B8%D0%BC%D1%83%D0%BB%D1%8F%D1%86%D0%B8%D1%8F-%D0%BE%D0%BF%D0%B5%D1%80%D0%B0%D1%86%D0%B8%D0%BE%D0%BD%D0%BD%D0%BE%D0%B9-%D0%BC%D0%BE%D0%B6%D0%B5%D1%82-%D1%83%D0%BB%D1%83%D1%87%D1%88%D0%B8%D1%82%D1%8C-%D0%BF%D1%80%D0%BE%D1%86%D0%B5%D1%81%D1%81-%D0%BF%D1%80%D0%B8%D0%BD%D1%8F%D1%82%D0%B8%D1%8F-%D1%80%D0%B5%D1%88%D0%B5%D0%BD%D0%B8%D0%B9.html" TargetMode="External"/><Relationship Id="rId53" Type="http://schemas.openxmlformats.org/officeDocument/2006/relationships/hyperlink" Target="https://www.scopus.com/authid/detail.uri?authorId=35726855800" TargetMode="External"/><Relationship Id="rId58" Type="http://schemas.openxmlformats.org/officeDocument/2006/relationships/hyperlink" Target="https://www.scopus.com/authid/detail.uri?authorId=56027322700" TargetMode="External"/><Relationship Id="rId66" Type="http://schemas.openxmlformats.org/officeDocument/2006/relationships/hyperlink" Target="https://adilet.zan.kz/rus/docs/P2200000516" TargetMode="External"/><Relationship Id="rId5" Type="http://schemas.openxmlformats.org/officeDocument/2006/relationships/hyperlink" Target="https://www.homework.ru/spravochnik/modelirovanie-i-prognozirovanie-pri-prinyatii-reshenij/" TargetMode="External"/><Relationship Id="rId61" Type="http://schemas.openxmlformats.org/officeDocument/2006/relationships/hyperlink" Target="https://www.scopus.com/authid/detail.uri?authorId=57006804100" TargetMode="External"/><Relationship Id="rId19" Type="http://schemas.openxmlformats.org/officeDocument/2006/relationships/hyperlink" Target="https://fastercapital.com/ru/content/%D0%90%D0%BD%D0%B0%D0%BB%D0%B8%D0%B7-%D1%87%D1%83%D0%B2%D1%81%D1%82%D0%B2%D0%B8%D1%82%D0%B5%D0%BB%D1%8C%D0%BD%D0%BE%D1%81%D1%82%D0%B8--%D0%BA%D0%B0%D0%BA-%D0%BE%D1%86%D0%B5%D0%BD%D0%B8%D1%82%D1%8C-%D0%B2%D0%BB%D0%B8%D1%8F%D0%BD%D0%B8%D0%B5-%D0%B8%D0%B7%D0%BC%D0%B5%D0%BD%D0%B5%D0%BD%D0%B8%D0%B9-%D0%BA%D0%BB%D1%8E%D1%87%D0%B5%D0%B2%D1%8B%D1%85-%D0%BF%D0%B5%D1%80%D0%B5%D0%BC%D0%B5%D0%BD%D0%BD%D1%8B%D1%85-%D0%BD%D0%B0-%D0%B2%D0%B0%D1%88%D1%83-%D1%84%D0%B8%D0%BD%D0%B0%D0%BD%D1%81%D0%BE%D0%B2%D1%83%D1%8E-%D0%BE%D1%81%D1%83%D1%89%D0%B5%D1%81%D1%82%D0%B2%D0%B8%D0%BC%D0%BE%D1%81%D1%82%D1%8C.html" TargetMode="External"/><Relationship Id="rId14" Type="http://schemas.openxmlformats.org/officeDocument/2006/relationships/hyperlink" Target="https://fastercapital.com/ru/content/%D0%9F%D1%80%D0%BE%D0%B3%D0%BD%D0%BE%D0%B7-%D0%B7%D0%B0%D1%82%D1%80%D0%B0%D1%82--%D1%80%D0%B5%D0%B9%D1%82%D0%B8%D0%BD%D0%B3-%D0%BF%D1%80%D0%BE%D0%B3%D0%BD%D0%BE%D0%B7%D0%BE%D0%B2-%D0%B7%D0%B0%D1%82%D1%80%D0%B0%D1%82--%D0%BF%D1%80%D0%BE%D0%B3%D0%BD%D0%BE%D0%B7-%D0%B1%D1%83%D0%B4%D1%83%D1%89%D0%B8%D1%85-%D0%B7%D0%B0%D1%82%D1%80%D0%B0%D1%82-%D0%BF%D1%80%D0%BE%D0%B5%D0%BA%D1%82%D0%B0-%D0%B8%D0%BB%D0%B8-%D0%B1%D0%B8%D0%B7%D0%BD%D0%B5%D1%81%D0%B0.html" TargetMode="External"/><Relationship Id="rId22" Type="http://schemas.openxmlformats.org/officeDocument/2006/relationships/hyperlink" Target="https://fastercapital.com/ru/content/%D0%A1%D0%B5%D0%B1%D0%B5%D1%81%D1%82%D0%BE%D0%B8%D0%BC%D0%BE%D1%81%D1%82%D1%8C-%D0%BF%D1%80%D0%BE%D0%B8%D0%B7%D0%B2%D0%BE%D0%B4%D1%81%D1%82%D0%B2%D0%B0--%D0%A0%D0%B5%D0%B9%D1%82%D0%B8%D0%BD%D0%B3-%D1%81%D0%B5%D0%B1%D0%B5%D1%81%D1%82%D0%BE%D0%B8%D0%BC%D0%BE%D1%81%D1%82%D0%B8--%D1%81%D1%82%D0%BE%D0%B8%D0%BC%D0%BE%D1%81%D1%82%D1%8C-%D0%B4%D0%BB%D1%8F-%D1%81%D1%83%D0%BC%D0%BC%D0%B8%D1%80%D0%BE%D0%B2%D0%B0%D0%BD%D0%B8%D1%8F-%D0%BE%D0%B1%D1%89%D0%B5%D0%B9-%D1%81%D1%82%D0%BE%D0%B8%D0%BC%D0%BE%D1%81%D1%82%D0%B8-%D0%BF%D1%80%D0%BE%D0%B8%D0%B7%D0%B2%D0%BE%D0%B4%D1%81%D1%82%D0%B2%D0%B0-%D0%BF%D1%80%D0%BE%D0%B4%D1%83%D0%BA%D1%82%D0%B0.html" TargetMode="External"/><Relationship Id="rId27" Type="http://schemas.openxmlformats.org/officeDocument/2006/relationships/hyperlink" Target="https://fastercapital.com/ru/content/%D0%9E%D1%86%D0%B5%D0%BD%D0%BA%D0%B0-%D0%B7%D0%B0%D1%82%D1%80%D0%B0%D1%82--%D0%BA%D0%B0%D0%BA-%D0%BF%D0%BE%D0%B2%D1%8B%D1%81%D0%B8%D1%82%D1%8C-%D1%82%D0%BE%D1%87%D0%BD%D0%BE%D1%81%D1%82%D1%8C-%D0%B8-%D0%BD%D0%B0%D0%B4%D0%B5%D0%B6%D0%BD%D0%BE%D1%81%D1%82%D1%8C-%D0%BC%D0%BE%D0%B4%D0%B5%D0%BB%D0%B8%D1%80%D0%BE%D0%B2%D0%B0%D0%BD%D0%B8%D1%8F-%D0%BF%D1%80%D0%B5%D0%B4%D0%BF%D0%BE%D0%BB%D0%B0%D0%B3%D0%B0%D0%B5%D0%BC%D1%8B%D1%85-%D0%B7%D0%B0%D1%82%D1%80%D0%B0%D1%82-%D1%81-%D0%BF%D0%BE%D0%BC%D0%BE%D1%89%D1%8C%D1%8E-%D0%B4%D0%B0%D0%BD%D0%BD%D1%8B%D1%85-%D0%B8-%D0%BE%D0%BF%D1%8B%D1%82%D0%B0.html" TargetMode="External"/><Relationship Id="rId30" Type="http://schemas.openxmlformats.org/officeDocument/2006/relationships/hyperlink" Target="https://fastercapital.com/ru/content/%D0%98%D1%81%D1%81%D0%BB%D0%B5%D0%B4%D0%BE%D0%B2%D0%B0%D0%BD%D0%B8%D0%B5-%D1%84%D1%80%D0%B0%D0%BD%D1%87%D0%B0%D0%B9%D0%B7%D0%B8%D0%BD%D0%B3%D0%B0--%D0%BA%D0%B0%D0%BA-%D0%BF%D1%80%D0%BE%D0%B2%D0%BE%D0%B4%D0%B8%D1%82%D1%8C-%D0%B8-%D0%B8%D1%81%D0%BF%D0%BE%D0%BB%D1%8C%D0%B7%D0%BE%D0%B2%D0%B0%D1%82%D1%8C-%D0%B8%D1%81%D1%81%D0%BB%D0%B5%D0%B4%D0%BE%D0%B2%D0%B0%D0%BD%D0%B8%D1%8F-%D1%84%D1%80%D0%B0%D0%BD%D1%87%D0%B0%D0%B9%D0%B7%D0%B8%D0%BD%D0%B3%D0%B0-%D0%B4%D0%BB%D1%8F-%D0%BF%D1%80%D0%B8%D0%BD%D1%8F%D1%82%D0%B8%D1%8F-%D0%BE%D0%B1%D0%BE%D1%81%D0%BD%D0%BE%D0%B2%D0%B0%D0%BD%D0%BD%D1%8B%D1%85-%D1%80%D0%B5%D1%88%D0%B5%D0%BD%D0%B8%D0%B9.html" TargetMode="External"/><Relationship Id="rId35" Type="http://schemas.openxmlformats.org/officeDocument/2006/relationships/hyperlink" Target="https://fastercapital.com/ru/content/%D0%92%D0%BD%D0%B5%D0%B4%D1%80%D0%B5%D0%BD%D0%B8%D0%B5-%D0%B8-%D1%80%D0%B5%D0%B0%D0%BB%D0%B8%D0%B7%D0%B0%D1%86%D0%B8%D1%8F-%D0%B1%D1%80%D0%B5%D0%BD%D0%B4%D0%B0--%D0%98%D0%B4%D0%B5%D0%BD%D1%82%D0%B8%D1%87%D0%BD%D0%BE%D1%81%D1%82%D1%8C-%D0%B1%D1%80%D0%B5%D0%BD%D0%B4%D0%B0-%D0%B2-%D0%B4%D0%B5%D0%B9%D1%81%D1%82%D0%B2%D0%B8%D0%B8--%D0%BF%D1%80%D0%B8%D0%BC%D0%B5%D1%80%D1%8B-%D1%83%D1%81%D0%BF%D0%B5%D1%88%D0%BD%D0%BE%D0%B3%D0%BE-%D0%B2%D0%BD%D0%B5%D0%B4%D1%80%D0%B5%D0%BD%D0%B8%D1%8F.html" TargetMode="External"/><Relationship Id="rId43" Type="http://schemas.openxmlformats.org/officeDocument/2006/relationships/hyperlink" Target="https://fastercapital.com/ru/content/%D0%90%D0%BB%D0%B3%D0%BE%D1%80%D0%B8%D1%82%D0%BC%D1%8B-%D0%BC%D0%B0%D1%88%D0%B8%D0%BD%D0%BD%D0%BE%D0%B3%D0%BE-%D0%BE%D0%B1%D1%83%D1%87%D0%B5%D0%BD%D0%B8%D1%8F--%D1%83%D0%BB%D1%83%D1%87%D1%88%D0%B5%D0%BD%D0%B8%D0%B5-%D0%BF%D0%BE%D0%B2%D0%B5%D0%B4%D0%B5%D0%BD%D1%87%D0%B5%D1%81%D0%BA%D0%BE%D0%B9-%D0%B0%D0%BD%D0%B0%D0%BB%D0%B8%D1%82%D0%B8%D0%BA%D0%B8-%D1%81-%D0%BF%D0%BE%D0%BC%D0%BE%D1%89%D1%8C%D1%8E-AI.html" TargetMode="External"/><Relationship Id="rId48" Type="http://schemas.openxmlformats.org/officeDocument/2006/relationships/hyperlink" Target="https://fastercapital.com/ru/content/%D0%A1%D0%B0%D0%BC%D0%BE%D0%B7%D0%B0%D0%B3%D1%80%D1%83%D0%B7%D0%BA%D0%B0-%D0%B8-%D0%BD%D0%B0%D1%85%D0%BE%D0%B4%D1%87%D0%B8%D0%B2%D0%BE%D1%81%D1%82%D1%8C--%D0%BD%D0%B0%D1%85%D0%BE%D0%B4%D1%87%D0%B8%D0%B2%D1%8B%D0%B5-%D1%85%D0%B0%D0%BA%D0%B8--%D0%BC%D0%B0%D0%BA%D1%81%D0%B8%D0%BC%D0%B0%D0%BB%D1%8C%D0%BD%D0%BE-%D1%8D%D1%84%D1%84%D0%B5%D0%BA%D1%82%D0%B8%D0%B2%D0%BD%D0%BE%D0%B5-%D0%B8%D1%81%D0%BF%D0%BE%D0%BB%D1%8C%D0%B7%D0%BE%D0%B2%D0%B0%D0%BD%D0%B8%D0%B5-%D0%BE%D0%B3%D1%80%D0%B0%D0%BD%D0%B8%D1%87%D0%B5%D0%BD%D0%BD%D1%8B%D1%85-%D1%80%D0%B5%D1%81%D1%83%D1%80%D1%81%D0%BE%D0%B2.html" TargetMode="External"/><Relationship Id="rId56" Type="http://schemas.openxmlformats.org/officeDocument/2006/relationships/hyperlink" Target="https://www.scopus.com/record/display.uri?eid=2-s2.0-85190352940&amp;origin=resultslist" TargetMode="External"/><Relationship Id="rId64" Type="http://schemas.openxmlformats.org/officeDocument/2006/relationships/hyperlink" Target="https://doi.org/10.52821/2789-4401-2023-6-129-149" TargetMode="External"/><Relationship Id="rId8" Type="http://schemas.openxmlformats.org/officeDocument/2006/relationships/hyperlink" Target="https://fastercapital.com/ru/content/%D0%9D%D0%B0%D0%B2%D1%8B%D0%BA%D0%B8-%D0%BE%D0%B1%D1%80%D0%B0%D1%82%D0%BD%D0%BE%D0%B9-%D1%81%D0%B2%D1%8F%D0%B7%D0%B8--%D0%BA%D0%B0%D0%BA-%D0%B4%D0%B0%D0%B2%D0%B0%D1%82%D1%8C-%D0%B8-%D0%BF%D0%BE%D0%BB%D1%83%D1%87%D0%B0%D1%82%D1%8C-%D0%BE%D0%B1%D1%80%D0%B0%D1%82%D0%BD%D1%83%D1%8E-%D1%81%D0%B2%D1%8F%D0%B7%D1%8C-%D0%B4%D0%BB%D1%8F-%D0%B1%D0%BE%D0%BB%D0%B5%D0%B5-%D1%8D%D1%84%D1%84%D0%B5%D0%BA%D1%82%D0%B8%D0%B2%D0%BD%D0%BE%D0%B3%D0%BE-%D0%BF%D1%80%D0%B8%D0%BD%D1%8F%D1%82%D0%B8%D1%8F-%D1%80%D0%B5%D1%88%D0%B5%D0%BD%D0%B8%D0%B9.html" TargetMode="External"/><Relationship Id="rId51" Type="http://schemas.openxmlformats.org/officeDocument/2006/relationships/hyperlink" Target="https://www.scopus.com/record/display.uri?eid=2-s2.0-85130998199&amp;origin=resultslist&amp;sort=plf-f" TargetMode="External"/><Relationship Id="rId3" Type="http://schemas.openxmlformats.org/officeDocument/2006/relationships/settings" Target="settings.xml"/><Relationship Id="rId12" Type="http://schemas.openxmlformats.org/officeDocument/2006/relationships/hyperlink" Target="https://fastercapital.com/ru/content/%D0%9A%D0%B0%D0%BA-%D0%B1%D0%BB%D0%BE%D0%BA%D1%87%D0%B5%D0%B9%D0%BD-%D0%BC%D0%BE%D0%B6%D0%B5%D1%82-%D0%BF%D0%BE%D0%BC%D0%BE%D1%87%D1%8C-%D0%BF%D0%BE%D0%B2%D1%8B%D1%81%D0%B8%D1%82%D1%8C-%D1%8D%D1%84%D1%84%D0%B5%D0%BA%D1%82%D0%B8%D0%B2%D0%BD%D0%BE%D1%81%D1%82%D1%8C-%D0%B2%D0%B0%D1%88%D0%B5%D0%B3%D0%BE-%D0%B1%D0%B8%D0%B7%D0%BD%D0%B5%D1%81%D0%B0.html" TargetMode="External"/><Relationship Id="rId17" Type="http://schemas.openxmlformats.org/officeDocument/2006/relationships/hyperlink" Target="https://fastercapital.com/ru/content/%D0%9F%D1%80%D0%B8%D0%BC%D0%B5%D1%80%D1%8B-%D0%BE%D1%86%D0%B5%D0%BD%D0%BA%D0%B8-%D1%81%D1%82%D0%BE%D0%B8%D0%BC%D0%BE%D1%81%D1%82%D0%B8--%D0%BA%D0%B0%D0%BA-%D0%BE%D1%86%D0%B5%D0%BD%D0%B8%D1%82%D1%8C-%D1%81%D1%82%D0%BE%D0%B8%D0%BC%D0%BE%D1%81%D1%82%D1%8C-%D1%80%D0%B0%D0%B7%D0%BB%D0%B8%D1%87%D0%BD%D1%8B%D1%85-%D1%82%D0%B8%D0%BF%D0%BE%D0%B2-%D0%BF%D1%80%D0%BE%D0%B5%D0%BA%D1%82%D0%BE%D0%B2.html" TargetMode="External"/><Relationship Id="rId25" Type="http://schemas.openxmlformats.org/officeDocument/2006/relationships/hyperlink" Target="https://fastercapital.com/ru/content/%D0%A0%D0%B5%D0%B3%D1%83%D0%BB%D1%8F%D1%82%D0%B8%D0%B2%D0%BD%D0%B0%D1%8F-%D0%B1%D0%B0%D0%B7%D0%B0--%D0%BD%D0%BE%D1%80%D0%BC%D0%B0%D1%82%D0%B8%D0%B2%D0%BD%D0%BE-%D0%BF%D1%80%D0%B0%D0%B2%D0%BE%D0%B2%D0%B0%D1%8F-%D0%B1%D0%B0%D0%B7%D0%B0-%D0%B2%D0%BD%D0%B5%D0%B1%D0%B8%D1%80%D0%B6%D0%B5%D0%B2%D0%BE%D0%B9-%D1%82%D0%BE%D1%80%D0%B3%D0%BE%D0%B2%D0%BB%D0%B8-%D0%BE%D0%BF%D1%86%D0%B8%D0%BE%D0%BD%D0%B0%D0%BC%D0%B8.html" TargetMode="External"/><Relationship Id="rId33" Type="http://schemas.openxmlformats.org/officeDocument/2006/relationships/hyperlink" Target="https://fastercapital.com/ru/content/%D0%92%D0%B8%D0%B7%D1%83%D0%B0%D0%BB%D0%B8%D0%B7%D0%B0%D1%86%D0%B8%D1%8F-%D0%B4%D0%B0%D0%BD%D0%BD%D1%8B%D1%85-%D0%B8%D1%81%D1%81%D0%BB%D0%B5%D0%B4%D0%BE%D0%B2%D0%B0%D0%BD%D0%B8%D1%8F-%D1%80%D1%8B%D0%BD%D0%BA%D0%B0--%D0%BA%D0%B0%D0%BA-%D0%B2%D0%B8%D0%B7%D1%83%D0%B0%D0%BB%D0%B8%D0%B7%D0%B8%D1%80%D0%BE%D0%B2%D0%B0%D1%82%D1%8C-%D0%B4%D0%B0%D0%BD%D0%BD%D1%8B%D0%B5-%D0%B8%D1%81%D1%81%D0%BB%D0%B5%D0%B4%D0%BE%D0%B2%D0%B0%D0%BD%D0%B8%D1%8F-%D1%80%D1%8B%D0%BD%D0%BA%D0%B0-%D0%B8-%D1%81%D0%B4%D0%B5%D0%BB%D0%B0%D1%82%D1%8C-%D0%B8%D1%85-%D0%BF%D1%80%D0%B8%D0%B2%D0%BB%D0%B5%D0%BA%D0%B0%D1%82%D0%B5%D0%BB%D1%8C%D0%BD%D1%8B%D0%BC%D0%B8.html" TargetMode="External"/><Relationship Id="rId38" Type="http://schemas.openxmlformats.org/officeDocument/2006/relationships/hyperlink" Target="https://fastercapital.com/ru/content/%D0%9E%D0%BF%D1%82%D0%B8%D0%BC%D0%B8%D0%B7%D0%B0%D1%86%D0%B8%D1%8F-%D1%80%D0%B5%D1%87%D0%B8-%D0%B8-%D1%8F%D0%B7%D1%8B%D0%BA%D0%B0--%D0%BC%D0%B0%D1%81%D1%88%D1%82%D0%B0%D0%B1%D0%B8%D1%80%D0%BE%D0%B2%D0%B0%D0%BD%D0%B8%D0%B5-%D0%B2%D0%B0%D1%88%D0%B5%D0%B3%D0%BE-%D0%B1%D0%B8%D0%B7%D0%BD%D0%B5%D1%81%D0%B0--%D0%B8%D1%81%D0%BF%D0%BE%D0%BB%D1%8C%D0%B7%D0%BE%D0%B2%D0%B0%D0%BD%D0%B8%D0%B5-%D0%B8%D1%81%D0%BA%D1%83%D1%81%D1%81%D1%82%D0%B2%D0%B5%D0%BD%D0%BD%D0%BE%D0%B3%D0%BE-%D0%B8%D0%BD%D1%82%D0%B5%D0%BB%D0%BB%D0%B5%D0%BA%D1%82%D0%B0-%D0%B4%D0%BB%D1%8F-%D0%BE%D0%BF%D1%82%D0%B8%D0%BC%D0%B8%D0%B7%D0%B0%D1%86%D0%B8%D0%B8-%D1%80%D0%B5%D1%87%D0%B8.html" TargetMode="External"/><Relationship Id="rId46" Type="http://schemas.openxmlformats.org/officeDocument/2006/relationships/hyperlink" Target="https://fastercapital.com/ru/content/%D0%9E%D1%82-%D0%B4%D0%B0%D0%BD%D0%BD%D1%8B%D1%85-%D0%BA-%D1%80%D0%B5%D1%88%D0%B5%D0%BD%D0%B8%D1%8F%D0%BC--%D0%BA%D0%B0%D0%BA-ECMI-%D1%83%D0%BB%D1%83%D1%87%D1%88%D0%B0%D0%B5%D1%82-%D0%BF%D1%80%D0%BE%D1%86%D0%B5%D1%81%D1%81-%D0%BF%D1%80%D0%B8%D0%BD%D1%8F%D1%82%D0%B8%D1%8F-%D1%80%D0%B5%D1%88%D0%B5%D0%BD%D0%B8%D0%B9-%D0%BD%D0%B0-%D0%BE%D1%81%D0%BD%D0%BE%D0%B2%D0%B5-%D0%B4%D0%B0%D0%BD%D0%BD%D1%8B%D1%85.html" TargetMode="External"/><Relationship Id="rId59" Type="http://schemas.openxmlformats.org/officeDocument/2006/relationships/hyperlink" Target="https://www.scopus.com/authid/detail.uri?authorId=57208010179" TargetMode="External"/><Relationship Id="rId67" Type="http://schemas.openxmlformats.org/officeDocument/2006/relationships/fontTable" Target="fontTable.xml"/><Relationship Id="rId20" Type="http://schemas.openxmlformats.org/officeDocument/2006/relationships/hyperlink" Target="https://fastercapital.com/ru/content/%D0%9C%D0%BE%D0%B4%D0%B5%D0%BB%D1%8C-%D1%87%D1%83%D0%B2%D1%81%D1%82%D0%B2%D0%B8%D1%82%D0%B5%D0%BB%D1%8C%D0%BD%D0%BE%D1%81%D1%82%D0%B8-%D0%BA-%D0%B7%D0%B0%D1%82%D1%80%D0%B0%D1%82%D0%B0%D0%BC--%D0%BF%D0%BE%D0%BD%D0%B8%D0%BC%D0%B0%D0%BD%D0%B8%D0%B5-%D0%BE%D1%81%D0%BD%D0%BE%D0%B2-%D0%BC%D0%BE%D0%B4%D0%B5%D0%BB%D0%B8%D1%80%D0%BE%D0%B2%D0%B0%D0%BD%D0%B8%D1%8F-%D1%87%D1%83%D0%B2%D1%81%D1%82%D0%B2%D0%B8%D1%82%D0%B5%D0%BB%D1%8C%D0%BD%D0%BE%D1%81%D1%82%D0%B8-%D0%BA-%D0%B7%D0%B0%D1%82%D1%80%D0%B0%D1%82%D0%B0%D0%BC.html" TargetMode="External"/><Relationship Id="rId41" Type="http://schemas.openxmlformats.org/officeDocument/2006/relationships/hyperlink" Target="https://fastercapital.com/ru/content/%D0%98%D1%81%D0%BF%D0%BE%D0%BB%D1%8C%D0%B7%D0%BE%D0%B2%D0%B0%D0%BD%D0%B8%D0%B5-%D0%BF%D1%80%D0%BE%D0%B3%D0%BD%D0%BE%D0%B7%D0%BD%D0%BE%D0%B9-%D0%B0%D0%BD%D0%B0%D0%BB%D0%B8%D1%82%D0%B8%D0%BA%D0%B8-%D0%B4%D0%BB%D1%8F-%D0%BF%D0%BE%D0%B2%D1%8B%D1%88%D0%B5%D0%BD%D0%B8%D1%8F-%D1%82%D0%BE%D1%87%D0%BD%D0%BE%D1%81%D1%82%D0%B8-DTCT.html" TargetMode="External"/><Relationship Id="rId54" Type="http://schemas.openxmlformats.org/officeDocument/2006/relationships/hyperlink" Target="https://www.scopus.com/authid/detail.uri?authorId=56027322700" TargetMode="External"/><Relationship Id="rId62" Type="http://schemas.openxmlformats.org/officeDocument/2006/relationships/hyperlink" Target="https://economicsrs.com/index.php/eier/index" TargetMode="External"/><Relationship Id="rId1" Type="http://schemas.openxmlformats.org/officeDocument/2006/relationships/numbering" Target="numbering.xml"/><Relationship Id="rId6" Type="http://schemas.openxmlformats.org/officeDocument/2006/relationships/hyperlink" Target="https://www.homework.ru/spravochnik/modelirovanie-i-prognozirovanie-pri-prinyatii-reshenij/" TargetMode="External"/><Relationship Id="rId15" Type="http://schemas.openxmlformats.org/officeDocument/2006/relationships/hyperlink" Target="https://fastercapital.com/ru/content/%D0%9A%D0%B0%D0%BA-%D0%BE%D1%80%D0%B8%D0%B5%D0%BD%D1%82%D0%B8%D1%80%D0%BE%D0%B2%D0%B0%D1%82%D1%8C%D1%81%D1%8F-%D0%B2-%D0%BD%D0%B5%D0%BE%D0%BF%D1%80%D0%B5%D0%B4%D0%B5%D0%BB%D0%B5%D0%BD%D0%BD%D0%BE%D1%81%D1%82%D0%B8-%D0%B8-%D0%BF%D1%80%D0%B8%D0%BD%D0%B8%D0%BC%D0%B0%D1%82%D1%8C-%D0%BE%D0%B1%D0%BE%D1%81%D0%BD%D0%BE%D0%B2%D0%B0%D0%BD%D0%BD%D1%8B%D0%B5-%D1%80%D0%B5%D1%88%D0%B5%D0%BD%D0%B8%D1%8F.html" TargetMode="External"/><Relationship Id="rId23" Type="http://schemas.openxmlformats.org/officeDocument/2006/relationships/hyperlink" Target="https://fastercapital.com/ru/content/%D0%90%D0%BD%D0%B0%D0%BB%D0%B8%D0%B7-%D0%BD%D0%B5%D0%BE%D0%BF%D1%80%D0%B5%D0%B4%D0%B5%D0%BB%D0%B5%D0%BD%D0%BD%D0%BE%D1%81%D1%82%D0%B8-%D0%B1%D1%8E%D0%B4%D0%B6%D0%B5%D1%82%D0%B0--%D0%BC%D0%BE%D0%B4%D0%B5%D0%BB%D0%B8%D1%80%D0%BE%D0%B2%D0%B0%D0%BD%D0%B8%D0%B5-%D0%9C%D0%BE%D0%BD%D1%82%D0%B5-%D0%9A%D0%B0%D1%80%D0%BB%D0%BE-%D0%B4%D0%BB%D1%8F-%D0%BE%D1%86%D0%B5%D0%BD%D0%BA%D0%B8-%D0%BD%D0%B5%D0%BE%D0%BF%D1%80%D0%B5%D0%B4%D0%B5%D0%BB%D0%B5%D0%BD%D0%BD%D0%BE%D1%81%D1%82%D0%B8-%D0%B1%D1%8E%D0%B4%D0%B6%D0%B5%D1%82%D0%B0.html" TargetMode="External"/><Relationship Id="rId28" Type="http://schemas.openxmlformats.org/officeDocument/2006/relationships/hyperlink" Target="https://fastercapital.com/ru/content/%D0%9C%D0%B5%D1%82%D0%BE%D0%B4%D1%8B-%D0%BE%D1%86%D0%B5%D0%BD%D0%BA%D0%B8-%D0%B7%D0%B0%D1%82%D1%80%D0%B0%D1%82--%D1%82%D0%BE%D1%87%D0%BD%D0%BE%D0%B5-%D0%BF%D1%80%D0%BE%D0%B3%D0%BD%D0%BE%D0%B7%D0%B8%D1%80%D0%BE%D0%B2%D0%B0%D0%BD%D0%B8%D0%B5-%D0%B1%D1%83%D0%B4%D1%83%D1%89%D0%B8%D1%85-%D0%B7%D0%B0%D1%82%D1%80%D0%B0%D1%82.html" TargetMode="External"/><Relationship Id="rId36" Type="http://schemas.openxmlformats.org/officeDocument/2006/relationships/hyperlink" Target="https://fastercapital.com/ru/content/%D0%9C%D0%BE%D0%B4%D0%B5%D0%BB%D1%8C-%D1%81%D0%BA%D0%BE%D1%80%D0%BE%D1%81%D1%82%D0%B8-%D1%81%D0%B3%D0%BE%D1%80%D0%B0%D0%BD%D0%B8%D1%8F--%D0%BA%D0%B0%D0%BA-%D1%81%D0%BE%D0%B7%D0%B4%D0%B0%D1%82%D1%8C-%D0%BC%D0%BE%D0%B4%D0%B5%D0%BB%D1%8C-%D1%81%D0%BA%D0%BE%D1%80%D0%BE%D1%81%D1%82%D0%B8-%D1%81%D0%B3%D0%BE%D1%80%D0%B0%D0%BD%D0%B8%D1%8F-%D0%B8-%D1%81%D0%BC%D0%BE%D0%B4%D0%B5%D0%BB%D0%B8%D1%80%D0%BE%D0%B2%D0%B0%D1%82%D1%8C-%D1%80%D0%B0%D0%B7%D0%BB%D0%B8%D1%87%D0%BD%D1%8B%D0%B5-%D1%81%D1%86%D0%B5%D0%BD%D0%B0%D1%80%D0%B8%D0%B8.html" TargetMode="External"/><Relationship Id="rId49" Type="http://schemas.openxmlformats.org/officeDocument/2006/relationships/hyperlink" Target="https://www.homework.ru/spravochnik/modelirovanie-i-prognozirovanie-pri-prinyatii-reshenij/" TargetMode="External"/><Relationship Id="rId57" Type="http://schemas.openxmlformats.org/officeDocument/2006/relationships/hyperlink" Target="https://www.scopus.com/authid/detail.uri?authorId=58984835000" TargetMode="External"/><Relationship Id="rId10" Type="http://schemas.openxmlformats.org/officeDocument/2006/relationships/hyperlink" Target="https://fastercapital.com/ru/content/%D0%9F%D0%BB%D0%B0%D0%BD-Medigap-N--%D1%8D%D0%BA%D0%BE%D0%BD%D0%BE%D0%BC%D0%B8%D1%87%D0%B5%D1%81%D0%BA%D0%B8-%D1%8D%D1%84%D1%84%D0%B5%D0%BA%D1%82%D0%B8%D0%B2%D0%BD%D1%8B%D0%B9-%D0%B2%D0%B0%D1%80%D0%B8%D0%B0%D0%BD%D1%82-%D0%B4%D0%BB%D1%8F-%D0%B4%D0%BE%D0%BF%D0%BE%D0%BB%D0%BD%D0%B8%D1%82%D0%B5%D0%BB%D1%8C%D0%BD%D0%BE%D0%B3%D0%BE-%D0%BF%D0%BE%D0%BA%D1%80%D1%8B%D1%82%D0%B8%D1%8F.html" TargetMode="External"/><Relationship Id="rId31" Type="http://schemas.openxmlformats.org/officeDocument/2006/relationships/hyperlink" Target="https://fastercapital.com/ru/content/%D0%A1%D0%B5%D0%BA%D1%80%D0%B5%D1%82%D1%8B-%D1%83%D1%81%D0%BF%D0%B5%D1%88%D0%BD%D0%BE%D0%B3%D0%BE-%D0%B7%D0%B0%D0%BF%D1%83%D1%81%D0%BA%D0%B0-%D0%BD%D0%BE%D0%B2%D0%BE%D0%B3%D0%BE-%D0%BF%D1%80%D0%BE%D0%B4%D1%83%D0%BA%D1%82%D0%B0-%D0%B8%D0%BB%D0%B8-%D1%83%D1%81%D0%BB%D1%83%D0%B3%D0%B8.html" TargetMode="External"/><Relationship Id="rId44" Type="http://schemas.openxmlformats.org/officeDocument/2006/relationships/hyperlink" Target="https://fastercapital.com/ru/content/%D0%9F%D1%80%D0%BE%D0%B3%D0%BD%D0%BE%D0%B7%D0%B8%D1%80%D0%BE%D0%B2%D0%B0%D0%BD%D0%B8%D0%B5-%D1%86%D0%B5%D0%BD--%D0%BA%D0%B0%D0%BA-%D0%B8%D1%81%D0%BF%D0%BE%D0%BB%D1%8C%D0%B7%D0%BE%D0%B2%D0%B0%D1%82%D1%8C-%D0%BF%D1%80%D0%BE%D0%B3%D0%BD%D0%BE%D0%B7%D0%B8%D1%80%D0%BE%D0%B2%D0%B0%D0%BD%D0%B8%D0%B5-%D1%86%D0%B5%D0%BD-%D0%B4%D0%BB%D1%8F-%D0%BF%D1%80%D0%BE%D0%B3%D0%BD%D0%BE%D0%B7%D0%B8%D1%80%D0%BE%D0%B2%D0%B0%D0%BD%D0%B8%D1%8F-%D0%B1%D1%83%D0%B4%D1%83%D1%89%D0%B5%D0%B3%D0%BE-%D1%81%D0%BF%D1%80%D0%BE%D1%81%D0%B0-%D0%B8-%D0%BF%D1%80%D0%B5%D0%B4%D0%BB%D0%BE%D0%B6%D0%B5%D0%BD%D0%B8%D1%8F.html" TargetMode="External"/><Relationship Id="rId52" Type="http://schemas.openxmlformats.org/officeDocument/2006/relationships/hyperlink" Target="https://www.scopus.com/authid/detail.uri?authorId=57718644200" TargetMode="External"/><Relationship Id="rId60" Type="http://schemas.openxmlformats.org/officeDocument/2006/relationships/hyperlink" Target="https://www.scopus.com/authid/detail.uri?authorId=57189456833" TargetMode="External"/><Relationship Id="rId65" Type="http://schemas.openxmlformats.org/officeDocument/2006/relationships/hyperlink" Target="http://www.kase.kz" TargetMode="External"/><Relationship Id="rId4" Type="http://schemas.openxmlformats.org/officeDocument/2006/relationships/webSettings" Target="webSettings.xml"/><Relationship Id="rId9" Type="http://schemas.openxmlformats.org/officeDocument/2006/relationships/hyperlink" Target="https://fastercapital.com/ru/content/%D0%90%D0%BD%D0%B0%D0%BB%D0%B8%D0%B7-%D0%B1%D1%8E%D0%B4%D0%B6%D0%B5%D1%82%D0%BD%D1%8B%D1%85-%D1%80%D0%B8%D1%81%D0%BA%D0%BE%D0%B2--%D0%BA%D0%B0%D0%BA-%D0%B2%D1%8B%D1%8F%D0%B2%D0%B8%D1%82%D1%8C-%D0%BF%D0%BE%D1%82%D0%B5%D0%BD%D1%86%D0%B8%D0%B0%D0%BB%D1%8C%D0%BD%D1%8B%D0%B5-%D1%80%D0%B8%D1%81%D0%BA%D0%B8-%D0%B8-%D0%BD%D0%B5%D0%BE%D0%BF%D1%80%D0%B5%D0%B4%D0%B5%D0%BB%D0%B5%D0%BD%D0%BD%D0%BE%D1%81%D1%82%D0%B8-%D0%B2-%D0%B2%D0%B0%D1%88%D0%B5%D0%BC-%D0%B1%D1%8E%D0%B4%D0%B6%D0%B5%D1%82%D0%B5-%D0%B8-%D1%83%D0%BF%D1%80%D0%B0%D0%B2%D0%BB%D1%8F%D1%82%D1%8C-%D0%B8%D0%BC%D0%B8.html" TargetMode="External"/><Relationship Id="rId13" Type="http://schemas.openxmlformats.org/officeDocument/2006/relationships/hyperlink" Target="https://fastercapital.com/ru/content/%D0%9F%D1%80%D0%B8%D0%BD%D1%8F%D1%82%D0%B8%D0%B5-%D1%80%D0%B5%D1%88%D0%B5%D0%BD%D0%B8%D0%B9-%D0%B8-%D0%B4%D0%B5%D0%BB%D0%B5%D0%B3%D0%B8%D1%80%D0%BE%D0%B2%D0%B0%D0%BD%D0%B8%D0%B5-%D0%BF%D0%BE%D0%BB%D0%BD%D0%BE%D0%BC%D0%BE%D1%87%D0%B8%D0%B9.-%D0%98%D1%81%D0%BA%D1%83%D1%81%D1%81%D1%82%D0%B2%D0%BE-%D0%BF%D1%80%D0%B8%D0%BD%D1%8F%D1%82%D0%B8%D1%8F-%D1%8D%D1%84%D1%84%D0%B5%D0%BA%D1%82%D0%B8%D0%B2%D0%BD%D1%8B%D1%85-%D1%80%D0%B5%D1%88%D0%B5%D0%BD%D0%B8%D0%B9-%D0%B2-%D0%BF%D1%80%D0%B5%D0%B4%D0%BF%D1%80%D0%B8%D0%BD%D0%B8%D0%BC%D0%B0%D1%82%D0%B5%D0%BB%D1%8C%D1%81%D1%82%D0%B2%D0%B5.html" TargetMode="External"/><Relationship Id="rId18" Type="http://schemas.openxmlformats.org/officeDocument/2006/relationships/hyperlink" Target="https://fastercapital.com/ru/content/%D0%90%D0%BD%D0%B0%D0%BB%D0%B8%D0%B7-%D1%8D%D1%84%D1%84%D0%B5%D0%BA%D1%82%D0%B8%D0%B2%D0%BD%D0%BE%D1%81%D1%82%D0%B8--%D0%BA%D0%B0%D0%BA-%D0%BE%D0%BF%D1%82%D0%B8%D0%BC%D0%B8%D0%B7%D0%B8%D1%80%D0%BE%D0%B2%D0%B0%D1%82%D1%8C-%D0%B8%D1%81%D0%BF%D0%BE%D0%BB%D1%8C%D0%B7%D0%BE%D0%B2%D0%B0%D0%BD%D0%B8%D0%B5-%D1%80%D0%B5%D1%81%D1%83%D1%80%D1%81%D0%BE%D0%B2-%D0%B8-%D0%B0%D0%BA%D1%82%D0%B8%D0%B2%D0%BE%D0%B2-%D0%B2-%D0%B1%D0%B8%D0%B7%D0%BD%D0%B5%D1%81%D0%B5.html" TargetMode="External"/><Relationship Id="rId39" Type="http://schemas.openxmlformats.org/officeDocument/2006/relationships/hyperlink" Target="https://fastercapital.com/ru/content/%D0%90%D0%B2%D1%82%D0%BE%D0%BC%D0%B0%D1%82%D0%B8%D1%87%D0%B5%D1%81%D0%BA%D0%BE%D0%B5-%D1%82%D0%B5%D1%81%D1%82%D0%B8%D1%80%D0%BE%D0%B2%D0%B0%D0%BD%D0%B8%D0%B5--%D0%BA%D0%B0%D0%BA-%D1%81%D1%8D%D0%BA%D0%BE%D0%BD%D0%BE%D0%BC%D0%B8%D1%82%D1%8C-%D0%B2%D1%80%D0%B5%D0%BC%D1%8F-%D0%B8-%D1%83%D1%81%D0%B8%D0%BB%D0%B8%D1%8F-%D0%B7%D0%B0-%D1%81%D1%87%D0%B5%D1%82-%D0%B0%D0%B2%D1%82%D0%BE%D0%BC%D0%B0%D1%82%D0%B8%D0%B7%D0%B0%D1%86%D0%B8%D0%B8-%D0%BF%D1%80%D0%BE%D1%86%D0%B5%D1%81%D1%81%D0%B0-%D1%82%D0%B5%D1%81%D1%82%D0%B8%D1%80%D0%BE%D0%B2%D0%B0%D0%BD%D0%B8%D1%8F.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9852</Words>
  <Characters>52317</Characters>
  <Application>Microsoft Office Word</Application>
  <DocSecurity>0</DocSecurity>
  <Lines>804</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4</cp:revision>
  <dcterms:created xsi:type="dcterms:W3CDTF">2024-09-10T11:18:00Z</dcterms:created>
  <dcterms:modified xsi:type="dcterms:W3CDTF">2024-09-10T17:00:00Z</dcterms:modified>
</cp:coreProperties>
</file>